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98114D" w:rsidRPr="003A05CD" w:rsidRDefault="0098114D" w:rsidP="0098114D">
      <w:pPr>
        <w:pStyle w:val="ad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98114D" w:rsidRDefault="0098114D" w:rsidP="0098114D">
      <w:pPr>
        <w:pStyle w:val="ad"/>
        <w:rPr>
          <w:color w:val="000000"/>
        </w:rPr>
      </w:pPr>
    </w:p>
    <w:p w:rsidR="0098114D" w:rsidRDefault="008D060F" w:rsidP="0098114D">
      <w:pPr>
        <w:rPr>
          <w:color w:val="000000"/>
        </w:rPr>
      </w:pPr>
      <w:r w:rsidRPr="008D060F">
        <w:rPr>
          <w:color w:val="000000"/>
        </w:rPr>
        <w:drawing>
          <wp:inline distT="0" distB="0" distL="0" distR="0">
            <wp:extent cx="6210300" cy="2356606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35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14D" w:rsidRDefault="0098114D" w:rsidP="0098114D">
      <w:pPr>
        <w:rPr>
          <w:color w:val="000000"/>
        </w:rPr>
      </w:pPr>
    </w:p>
    <w:p w:rsidR="0098114D" w:rsidRDefault="0098114D" w:rsidP="0098114D">
      <w:pPr>
        <w:rPr>
          <w:color w:val="000000"/>
        </w:rPr>
      </w:pPr>
    </w:p>
    <w:p w:rsidR="0098114D" w:rsidRPr="003A05CD" w:rsidRDefault="0098114D" w:rsidP="0098114D">
      <w:pPr>
        <w:pStyle w:val="6"/>
        <w:spacing w:line="360" w:lineRule="auto"/>
        <w:jc w:val="center"/>
        <w:rPr>
          <w:b/>
          <w:color w:val="000000"/>
          <w:sz w:val="28"/>
          <w:szCs w:val="28"/>
        </w:rPr>
      </w:pPr>
      <w:r w:rsidRPr="003A05CD">
        <w:rPr>
          <w:color w:val="000000"/>
          <w:sz w:val="28"/>
          <w:szCs w:val="28"/>
        </w:rPr>
        <w:t>РАБОЧАЯ ПРОГРАММА</w:t>
      </w:r>
    </w:p>
    <w:p w:rsidR="0098114D" w:rsidRPr="003A05CD" w:rsidRDefault="0098114D" w:rsidP="0098114D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по татарскому языку  для </w:t>
      </w:r>
      <w:r>
        <w:rPr>
          <w:i/>
          <w:color w:val="000000"/>
          <w:sz w:val="28"/>
          <w:szCs w:val="28"/>
        </w:rPr>
        <w:t>5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98114D" w:rsidRPr="003A05CD" w:rsidRDefault="0098114D" w:rsidP="0098114D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98114D" w:rsidRDefault="0098114D" w:rsidP="0098114D">
      <w:pPr>
        <w:pStyle w:val="6"/>
        <w:spacing w:line="360" w:lineRule="auto"/>
        <w:jc w:val="center"/>
        <w:rPr>
          <w:rStyle w:val="af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8114D" w:rsidRDefault="0098114D" w:rsidP="0098114D">
      <w:pPr>
        <w:pStyle w:val="6"/>
        <w:spacing w:line="360" w:lineRule="auto"/>
        <w:jc w:val="center"/>
        <w:rPr>
          <w:rStyle w:val="af"/>
          <w:color w:val="000000"/>
        </w:rPr>
      </w:pPr>
    </w:p>
    <w:p w:rsidR="0098114D" w:rsidRDefault="0098114D" w:rsidP="0098114D">
      <w:pPr>
        <w:pStyle w:val="6"/>
        <w:spacing w:line="360" w:lineRule="auto"/>
        <w:jc w:val="center"/>
        <w:rPr>
          <w:rStyle w:val="af"/>
          <w:color w:val="000000"/>
        </w:rPr>
      </w:pPr>
    </w:p>
    <w:p w:rsidR="008D060F" w:rsidRDefault="008D060F" w:rsidP="008D060F"/>
    <w:p w:rsidR="008D060F" w:rsidRPr="008D060F" w:rsidRDefault="008D060F" w:rsidP="008D060F"/>
    <w:p w:rsidR="0098114D" w:rsidRDefault="0098114D" w:rsidP="0098114D"/>
    <w:p w:rsidR="0098114D" w:rsidRDefault="0098114D" w:rsidP="0098114D"/>
    <w:p w:rsidR="0098114D" w:rsidRPr="0053024F" w:rsidRDefault="0098114D" w:rsidP="0098114D"/>
    <w:p w:rsidR="0098114D" w:rsidRPr="003A05CD" w:rsidRDefault="0098114D" w:rsidP="0098114D">
      <w:pPr>
        <w:pStyle w:val="6"/>
        <w:spacing w:line="360" w:lineRule="auto"/>
        <w:jc w:val="right"/>
        <w:rPr>
          <w:rStyle w:val="af"/>
          <w:rFonts w:ascii="Times New Roman" w:hAnsi="Times New Roman"/>
          <w:b/>
          <w:color w:val="000000"/>
          <w:sz w:val="24"/>
          <w:szCs w:val="24"/>
        </w:rPr>
      </w:pP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Рассмотрено на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заседании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педагогического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совета   МБОУ «</w:t>
      </w:r>
      <w:proofErr w:type="spellStart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ab/>
        <w:t>от «</w:t>
      </w:r>
      <w:r>
        <w:rPr>
          <w:rStyle w:val="af"/>
          <w:rFonts w:ascii="Times New Roman" w:hAnsi="Times New Roman"/>
          <w:color w:val="000000"/>
          <w:sz w:val="24"/>
          <w:szCs w:val="24"/>
          <w:u w:val="single"/>
        </w:rPr>
        <w:t>26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>» августа 2021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г.</w:t>
      </w:r>
    </w:p>
    <w:p w:rsidR="002168FA" w:rsidRDefault="002168FA" w:rsidP="0098114D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D11CB" w:rsidRDefault="008D11CB" w:rsidP="008D11CB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8114D" w:rsidRPr="008D11CB" w:rsidRDefault="0098114D" w:rsidP="008D11CB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2168FA" w:rsidRPr="006E0859" w:rsidRDefault="002168FA" w:rsidP="002168FA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168FA" w:rsidRPr="006E0859" w:rsidRDefault="002168FA" w:rsidP="002168F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татарскому языку  для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="008D1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8D11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2168FA" w:rsidRPr="006E0859" w:rsidRDefault="002168FA" w:rsidP="002168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2168FA" w:rsidRPr="006E0859" w:rsidRDefault="002168FA" w:rsidP="002168FA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 xml:space="preserve">» </w:t>
      </w:r>
      <w:proofErr w:type="spellStart"/>
      <w:r w:rsidRPr="006E0859">
        <w:rPr>
          <w:color w:val="000000"/>
        </w:rPr>
        <w:t>Черемшанского</w:t>
      </w:r>
      <w:proofErr w:type="spellEnd"/>
      <w:r w:rsidRPr="006E0859">
        <w:rPr>
          <w:color w:val="000000"/>
        </w:rPr>
        <w:t xml:space="preserve"> МР РТ (по ФГОС).</w:t>
      </w:r>
      <w:r w:rsidRPr="006E0859">
        <w:t xml:space="preserve"> </w:t>
      </w:r>
    </w:p>
    <w:p w:rsidR="002168FA" w:rsidRPr="006E0859" w:rsidRDefault="002168FA" w:rsidP="002168FA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>».</w:t>
      </w:r>
    </w:p>
    <w:p w:rsidR="002168FA" w:rsidRPr="006E0859" w:rsidRDefault="002168FA" w:rsidP="002168F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>
        <w:rPr>
          <w:rFonts w:ascii="Times New Roman" w:eastAsia="MS Mincho" w:hAnsi="Times New Roman"/>
          <w:sz w:val="24"/>
          <w:szCs w:val="24"/>
          <w:lang w:val="tt-RU"/>
        </w:rPr>
        <w:t>Шешминская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Республики Татарстан на 20</w:t>
      </w:r>
      <w:r>
        <w:rPr>
          <w:rFonts w:ascii="Times New Roman" w:eastAsia="MS Mincho" w:hAnsi="Times New Roman"/>
          <w:sz w:val="24"/>
          <w:szCs w:val="24"/>
          <w:lang w:val="tt-RU"/>
        </w:rPr>
        <w:t>2</w:t>
      </w:r>
      <w:r w:rsidR="0098114D">
        <w:rPr>
          <w:rFonts w:ascii="Times New Roman" w:eastAsia="MS Mincho" w:hAnsi="Times New Roman"/>
          <w:sz w:val="24"/>
          <w:szCs w:val="24"/>
          <w:lang w:val="tt-RU"/>
        </w:rPr>
        <w:t>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>
        <w:rPr>
          <w:rFonts w:ascii="Times New Roman" w:eastAsia="MS Mincho" w:hAnsi="Times New Roman"/>
          <w:sz w:val="24"/>
          <w:szCs w:val="24"/>
        </w:rPr>
        <w:t>2</w:t>
      </w:r>
      <w:r w:rsidR="0098114D">
        <w:rPr>
          <w:rFonts w:ascii="Times New Roman" w:eastAsia="MS Mincho" w:hAnsi="Times New Roman"/>
          <w:sz w:val="24"/>
          <w:szCs w:val="24"/>
        </w:rPr>
        <w:t>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8D11CB" w:rsidRDefault="008D11CB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8FA" w:rsidRPr="00BA76A2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2168FA" w:rsidRPr="00BA76A2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8D11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классы</w:t>
      </w:r>
    </w:p>
    <w:p w:rsidR="002168FA" w:rsidRPr="00BA76A2" w:rsidRDefault="002168FA" w:rsidP="002168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Школьная жизнь. </w:t>
      </w:r>
      <w:r w:rsidRPr="00BA76A2">
        <w:rPr>
          <w:rFonts w:ascii="Times New Roman" w:hAnsi="Times New Roman"/>
          <w:sz w:val="24"/>
          <w:szCs w:val="24"/>
          <w:lang w:val="tt-RU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 Я  – помощник в домашних делах. </w:t>
      </w:r>
      <w:r w:rsidRPr="00BA76A2">
        <w:rPr>
          <w:rFonts w:ascii="Times New Roman" w:hAnsi="Times New Roman"/>
          <w:sz w:val="24"/>
          <w:szCs w:val="24"/>
          <w:lang w:val="tt-RU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Мои друзья, мои ровесники. </w:t>
      </w:r>
      <w:r w:rsidRPr="00BA76A2">
        <w:rPr>
          <w:rFonts w:ascii="Times New Roman" w:hAnsi="Times New Roman"/>
          <w:sz w:val="24"/>
          <w:szCs w:val="24"/>
          <w:lang w:val="tt-RU"/>
        </w:rPr>
        <w:t>Мой самый близкий друг. Отдых с друзьями. Настоящая дружба. Правила общения и дружбы с ровесниками. Участие подростков в полезном труде.</w:t>
      </w: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Отдых. </w:t>
      </w:r>
      <w:r w:rsidRPr="00BA76A2">
        <w:rPr>
          <w:rFonts w:ascii="Times New Roman" w:hAnsi="Times New Roman"/>
          <w:sz w:val="24"/>
          <w:szCs w:val="24"/>
          <w:lang w:val="tt-RU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2168FA" w:rsidRPr="00BA76A2" w:rsidRDefault="002168FA" w:rsidP="00203BE2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Праздники. </w:t>
      </w:r>
      <w:r w:rsidRPr="00BA76A2">
        <w:rPr>
          <w:rFonts w:ascii="Times New Roman" w:hAnsi="Times New Roman"/>
          <w:sz w:val="24"/>
          <w:szCs w:val="24"/>
          <w:lang w:val="tt-RU"/>
        </w:rPr>
        <w:t xml:space="preserve">Поздравление с праздником. В гостях. Любимые блюда. Правила поведения за столом. День рождения. Национальные праздники. Национальные блюда. </w:t>
      </w:r>
    </w:p>
    <w:p w:rsidR="002168FA" w:rsidRPr="00BA76A2" w:rsidRDefault="002168FA" w:rsidP="002168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/>
          <w:b/>
          <w:sz w:val="24"/>
          <w:szCs w:val="24"/>
          <w:lang w:val="tt-RU"/>
        </w:rPr>
        <w:t xml:space="preserve">Спорт и здоровье. </w:t>
      </w:r>
      <w:r w:rsidRPr="00BA76A2">
        <w:rPr>
          <w:rFonts w:ascii="Times New Roman" w:hAnsi="Times New Roman"/>
          <w:sz w:val="24"/>
          <w:szCs w:val="24"/>
          <w:lang w:val="tt-RU"/>
        </w:rPr>
        <w:t xml:space="preserve"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</w:t>
      </w:r>
    </w:p>
    <w:p w:rsidR="008D11CB" w:rsidRPr="008D11CB" w:rsidRDefault="008D11CB" w:rsidP="008D11C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168FA" w:rsidRPr="00BA76A2" w:rsidRDefault="002168FA" w:rsidP="002168FA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2168FA" w:rsidRPr="00BA76A2" w:rsidRDefault="002168FA" w:rsidP="002168FA">
      <w:pPr>
        <w:spacing w:after="0" w:line="240" w:lineRule="auto"/>
        <w:ind w:firstLine="46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>Лексическая сторона речи</w:t>
      </w: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ab/>
      </w:r>
    </w:p>
    <w:p w:rsidR="002168FA" w:rsidRPr="00BA76A2" w:rsidRDefault="002168FA" w:rsidP="002168FA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клише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извинение, выражение желания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2168FA" w:rsidRPr="00BA76A2" w:rsidRDefault="002168FA" w:rsidP="00216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Грамматическая сторона речи</w:t>
      </w:r>
    </w:p>
    <w:p w:rsidR="002168FA" w:rsidRPr="00BA76A2" w:rsidRDefault="002168FA" w:rsidP="002168FA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ab/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Активные разряды самостоятельных частей речи.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>Имя существительное.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lastRenderedPageBreak/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прилагательное.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Числительное.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 числительные (до 1000).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Наречие.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Разряды наречий:  наречия образа действия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тиз, акрын, җәяү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меры и степени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күп, аз, бераз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сравнения-уподобления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татарча, русча, зурларча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времени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иртәгә, бүген, җәен, кичен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места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анда, еракта, уңга, сулга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Местоимение.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Личные, вопросительные, указательные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бу, әнә, теге, менә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), определительные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(барлык, бөтен, үз, һәр),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неопределенные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(әллә кем, әллә нинди, ниндидер)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отрицательные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(беркем, бернәрсә, һичкем)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местоимения. 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Глагол. Изъявительное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Повелительное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2168FA" w:rsidRPr="00BA76A2" w:rsidRDefault="002168FA" w:rsidP="002168FA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Желательное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Условное наклонение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2168FA" w:rsidRPr="00203BE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168FA"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действия. </w:t>
      </w:r>
    </w:p>
    <w:p w:rsidR="002168FA" w:rsidRPr="00BA76A2" w:rsidRDefault="002168FA" w:rsidP="002168FA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Инфинитив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 модальными словами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(кирәк (түгел), тиеш (түгел), ярый (ярамый)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2168FA" w:rsidRPr="00203BE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168FA" w:rsidRPr="00BA76A2">
        <w:rPr>
          <w:rFonts w:ascii="Times New Roman" w:hAnsi="Times New Roman" w:cs="Times New Roman"/>
          <w:b/>
          <w:sz w:val="24"/>
          <w:szCs w:val="24"/>
          <w:lang w:val="tt-RU"/>
        </w:rPr>
        <w:t>Служебные  части речи.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Послелоги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Послеложные слова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Союзы.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Собирательные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һәм, да – дә, та – тә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противительные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ләкин, тик, әмма, 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подчинительные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чөнки, әгәр.</w:t>
      </w:r>
    </w:p>
    <w:p w:rsidR="002168FA" w:rsidRPr="00BA76A2" w:rsidRDefault="002168FA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Частицы: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их правописание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2168FA" w:rsidRPr="00BA76A2" w:rsidRDefault="00203BE2" w:rsidP="002168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2168FA" w:rsidRPr="002E3C84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2168FA" w:rsidRPr="00BA76A2" w:rsidRDefault="002168FA" w:rsidP="002168F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Освоение программы 5-8</w:t>
      </w:r>
      <w:r w:rsidRPr="00BA76A2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BA76A2">
        <w:rPr>
          <w:rFonts w:ascii="Times New Roman" w:hAnsi="Times New Roman" w:cs="Times New Roman"/>
          <w:sz w:val="24"/>
          <w:szCs w:val="24"/>
        </w:rPr>
        <w:t>л</w:t>
      </w:r>
      <w:r w:rsidRPr="00BA76A2">
        <w:rPr>
          <w:rFonts w:ascii="Times New Roman" w:hAnsi="Times New Roman" w:cs="Times New Roman"/>
          <w:b/>
          <w:sz w:val="24"/>
          <w:szCs w:val="24"/>
        </w:rPr>
        <w:t>ичностных результатов</w:t>
      </w:r>
      <w:r w:rsidRPr="00BA76A2">
        <w:rPr>
          <w:rFonts w:ascii="Times New Roman" w:hAnsi="Times New Roman" w:cs="Times New Roman"/>
          <w:sz w:val="24"/>
          <w:szCs w:val="24"/>
        </w:rPr>
        <w:t>:</w:t>
      </w:r>
    </w:p>
    <w:p w:rsidR="002168FA" w:rsidRPr="00BA76A2" w:rsidRDefault="002168FA" w:rsidP="002168F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2168FA" w:rsidRPr="00BA76A2" w:rsidRDefault="002168FA" w:rsidP="002168F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2168FA" w:rsidRPr="00BA76A2" w:rsidRDefault="002168FA" w:rsidP="002168F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2168FA" w:rsidRPr="00BA76A2" w:rsidRDefault="002168FA" w:rsidP="002168F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2168FA" w:rsidRPr="00BA76A2" w:rsidRDefault="002168FA" w:rsidP="002168FA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BA76A2">
        <w:rPr>
          <w:rFonts w:ascii="Times New Roman" w:hAnsi="Times New Roman"/>
          <w:b/>
          <w:sz w:val="24"/>
          <w:szCs w:val="24"/>
        </w:rPr>
        <w:t>метапредметным</w:t>
      </w:r>
      <w:proofErr w:type="spellEnd"/>
      <w:r w:rsidRPr="00BA76A2">
        <w:rPr>
          <w:rFonts w:ascii="Times New Roman" w:hAnsi="Times New Roman"/>
          <w:b/>
          <w:sz w:val="24"/>
          <w:szCs w:val="24"/>
        </w:rPr>
        <w:t xml:space="preserve"> результатам</w:t>
      </w:r>
      <w:r w:rsidRPr="00BA76A2">
        <w:rPr>
          <w:rFonts w:ascii="Times New Roman" w:hAnsi="Times New Roman"/>
          <w:sz w:val="24"/>
          <w:szCs w:val="24"/>
        </w:rPr>
        <w:t xml:space="preserve"> обучения татарскому языку относя</w:t>
      </w:r>
      <w:r w:rsidRPr="00BA76A2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BA76A2">
        <w:rPr>
          <w:rFonts w:ascii="Times New Roman" w:hAnsi="Times New Roman"/>
          <w:sz w:val="24"/>
          <w:szCs w:val="24"/>
        </w:rPr>
        <w:t>ся</w:t>
      </w:r>
      <w:proofErr w:type="spellEnd"/>
      <w:r w:rsidRPr="00BA76A2">
        <w:rPr>
          <w:rFonts w:ascii="Times New Roman" w:hAnsi="Times New Roman"/>
          <w:sz w:val="24"/>
          <w:szCs w:val="24"/>
        </w:rPr>
        <w:t xml:space="preserve">: </w:t>
      </w:r>
    </w:p>
    <w:p w:rsidR="002168FA" w:rsidRPr="00BA76A2" w:rsidRDefault="002168FA" w:rsidP="002168FA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  <w:lang w:val="tt-RU"/>
        </w:rPr>
        <w:t>у</w:t>
      </w:r>
      <w:proofErr w:type="spellStart"/>
      <w:r w:rsidRPr="00BA76A2">
        <w:rPr>
          <w:rFonts w:ascii="Times New Roman" w:hAnsi="Times New Roman"/>
          <w:bCs/>
          <w:sz w:val="24"/>
          <w:szCs w:val="24"/>
        </w:rPr>
        <w:t>мение</w:t>
      </w:r>
      <w:proofErr w:type="spellEnd"/>
      <w:r w:rsidRPr="00BA76A2">
        <w:rPr>
          <w:rFonts w:ascii="Times New Roman" w:hAnsi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2168FA" w:rsidRPr="00BA76A2" w:rsidRDefault="002168FA" w:rsidP="002168FA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2168FA" w:rsidRPr="00BA76A2" w:rsidRDefault="002168FA" w:rsidP="002168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2168FA" w:rsidRPr="00BA76A2" w:rsidRDefault="002168FA" w:rsidP="002168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2168FA" w:rsidRPr="00BA76A2" w:rsidRDefault="002168FA" w:rsidP="002168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lastRenderedPageBreak/>
        <w:t>умение анализировать и понимать причины удач и неудач в учебе;</w:t>
      </w:r>
    </w:p>
    <w:p w:rsidR="002168FA" w:rsidRPr="00BA76A2" w:rsidRDefault="002168FA" w:rsidP="002168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2168FA" w:rsidRPr="00BA76A2" w:rsidRDefault="002168FA" w:rsidP="002168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2168FA" w:rsidRPr="00BA76A2" w:rsidRDefault="002168FA" w:rsidP="00216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A76A2">
        <w:rPr>
          <w:rFonts w:ascii="Times New Roman" w:hAnsi="Times New Roman" w:cs="Times New Roman"/>
          <w:sz w:val="24"/>
          <w:szCs w:val="24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BA76A2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BA76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68FA" w:rsidRPr="00BA76A2" w:rsidRDefault="002168FA" w:rsidP="002168F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2168FA" w:rsidRPr="00BA76A2" w:rsidRDefault="002168FA" w:rsidP="002168FA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д</w:t>
      </w:r>
      <w:r w:rsidRPr="00BA76A2">
        <w:rPr>
          <w:rFonts w:ascii="Times New Roman" w:hAnsi="Times New Roman" w:cs="Times New Roman"/>
          <w:i/>
          <w:sz w:val="24"/>
          <w:szCs w:val="24"/>
        </w:rPr>
        <w:t>иалогическая речь: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2168FA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Объём диалога: каждый участник диалога должен произнести 6-8 реплик (5–7 классы),  8-10 реплик (8–9 классы). 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76A2">
        <w:rPr>
          <w:rFonts w:ascii="Times New Roman" w:hAnsi="Times New Roman" w:cs="Times New Roman"/>
          <w:i/>
          <w:sz w:val="24"/>
          <w:szCs w:val="24"/>
        </w:rPr>
        <w:t xml:space="preserve">Монологическая речь: </w:t>
      </w:r>
      <w:r w:rsidRPr="00BA76A2">
        <w:rPr>
          <w:rFonts w:ascii="Times New Roman" w:eastAsia="Cambria" w:hAnsi="Times New Roman" w:cs="Times New Roman"/>
          <w:sz w:val="24"/>
          <w:szCs w:val="24"/>
        </w:rPr>
        <w:t xml:space="preserve">умение пользоваться основными коммуникативными типами речи: </w:t>
      </w:r>
      <w:r w:rsidRPr="00BA76A2">
        <w:rPr>
          <w:rFonts w:ascii="Times New Roman" w:hAnsi="Times New Roman" w:cs="Times New Roman"/>
          <w:sz w:val="24"/>
          <w:szCs w:val="24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2168FA" w:rsidRPr="00BA76A2" w:rsidRDefault="002168FA" w:rsidP="002168FA">
      <w:pPr>
        <w:numPr>
          <w:ilvl w:val="0"/>
          <w:numId w:val="8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A76A2">
        <w:rPr>
          <w:rFonts w:ascii="Times New Roman" w:hAnsi="Times New Roman" w:cs="Times New Roman"/>
          <w:sz w:val="24"/>
          <w:szCs w:val="24"/>
        </w:rPr>
        <w:t>уникативную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ситуацию. 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Объем монологического высказывания: 8-10 фраз (5–7 классы); 10-15 фраз (8–9 классы). 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BA76A2">
        <w:rPr>
          <w:rFonts w:ascii="Times New Roman" w:hAnsi="Times New Roman" w:cs="Times New Roman"/>
          <w:b/>
          <w:i/>
          <w:sz w:val="24"/>
          <w:szCs w:val="24"/>
        </w:rPr>
        <w:t>аудировании</w:t>
      </w:r>
      <w:proofErr w:type="spellEnd"/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– до 1 мин.</w:t>
      </w:r>
    </w:p>
    <w:p w:rsidR="002168FA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>: до 1,5 мин.</w:t>
      </w:r>
    </w:p>
    <w:p w:rsidR="002168FA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чтении 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умение: </w:t>
      </w:r>
    </w:p>
    <w:p w:rsidR="002168FA" w:rsidRPr="00BA76A2" w:rsidRDefault="002168FA" w:rsidP="002168FA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2168FA" w:rsidRPr="00BA76A2" w:rsidRDefault="002168FA" w:rsidP="002168FA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2168FA" w:rsidRPr="00BA76A2" w:rsidRDefault="002168FA" w:rsidP="002168FA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2168FA" w:rsidRPr="00BA76A2" w:rsidRDefault="002168FA" w:rsidP="002168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умение:</w:t>
      </w:r>
    </w:p>
    <w:p w:rsidR="002168FA" w:rsidRPr="00BA76A2" w:rsidRDefault="002168FA" w:rsidP="002168FA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2168FA" w:rsidRPr="00BA76A2" w:rsidRDefault="002168FA" w:rsidP="002168FA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 заполнять формуляры, бланки (указывать имя, фамилию, пол, гражданство, адрес);</w:t>
      </w:r>
    </w:p>
    <w:p w:rsidR="002168FA" w:rsidRPr="00BA76A2" w:rsidRDefault="002168FA" w:rsidP="002168FA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BA76A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A76A2">
        <w:rPr>
          <w:rFonts w:ascii="Times New Roman" w:hAnsi="Times New Roman" w:cs="Times New Roman"/>
          <w:sz w:val="24"/>
          <w:szCs w:val="24"/>
        </w:rPr>
        <w:t>включая адрес;</w:t>
      </w:r>
    </w:p>
    <w:p w:rsidR="002168FA" w:rsidRPr="00BA76A2" w:rsidRDefault="002168FA" w:rsidP="002168FA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lastRenderedPageBreak/>
        <w:t>составлять короткие рассказы;</w:t>
      </w:r>
    </w:p>
    <w:p w:rsidR="002168FA" w:rsidRPr="008D11CB" w:rsidRDefault="002168FA" w:rsidP="008D11CB">
      <w:pPr>
        <w:pStyle w:val="22"/>
        <w:shd w:val="clear" w:color="auto" w:fill="auto"/>
        <w:spacing w:after="0" w:line="240" w:lineRule="auto"/>
        <w:jc w:val="left"/>
        <w:rPr>
          <w:sz w:val="24"/>
          <w:szCs w:val="24"/>
        </w:rPr>
      </w:pPr>
      <w:r w:rsidRPr="00BA76A2">
        <w:rPr>
          <w:b w:val="0"/>
          <w:sz w:val="24"/>
          <w:szCs w:val="24"/>
        </w:rPr>
        <w:br w:type="page"/>
      </w:r>
      <w:r w:rsidR="008D11CB">
        <w:rPr>
          <w:sz w:val="32"/>
          <w:szCs w:val="32"/>
        </w:rPr>
        <w:lastRenderedPageBreak/>
        <w:t xml:space="preserve">                                </w:t>
      </w:r>
      <w:r w:rsidRPr="00BA76A2">
        <w:rPr>
          <w:b w:val="0"/>
          <w:sz w:val="20"/>
          <w:szCs w:val="20"/>
        </w:rPr>
        <w:t>Календарно-тематическое планирование</w:t>
      </w:r>
    </w:p>
    <w:tbl>
      <w:tblPr>
        <w:tblStyle w:val="a3"/>
        <w:tblW w:w="10173" w:type="dxa"/>
        <w:tblLayout w:type="fixed"/>
        <w:tblLook w:val="04A0"/>
      </w:tblPr>
      <w:tblGrid>
        <w:gridCol w:w="810"/>
        <w:gridCol w:w="3693"/>
        <w:gridCol w:w="1275"/>
        <w:gridCol w:w="2835"/>
        <w:gridCol w:w="993"/>
        <w:gridCol w:w="567"/>
      </w:tblGrid>
      <w:tr w:rsidR="002168FA" w:rsidRPr="00AC6DF5" w:rsidTr="00CF3772"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Количество часов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Виды деятельности</w:t>
            </w:r>
          </w:p>
        </w:tc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Дата</w:t>
            </w:r>
          </w:p>
        </w:tc>
      </w:tr>
      <w:tr w:rsidR="002168FA" w:rsidRPr="00AC6DF5" w:rsidTr="00CF3772">
        <w:tc>
          <w:tcPr>
            <w:tcW w:w="81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6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плану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Факт</w:t>
            </w: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Школьная жизнь.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Учеба, оценки, расписание уроков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Активные лексические единицы в пределах тем общения, предусмотренных программой (до 1000 слов).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 о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подготовке к новому учебному году,  о школьной жизни в новом учебном году.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Умение сообщать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расписании уроков, об отметках по предмету,  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заданиях, о необходимых качествах для хорошей учёбы.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Составлять диалог-побуждение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посещении библиотеки,  книжного магазина;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советовать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прочитать интересную книгу. 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Составлять диалог-побуждение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посещении библиотеки,  книжного магазина;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советовать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прочитать интересную книгу. 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Подготовка домашнего задания, участие на уроках.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Простые устойчивые выражения.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Учебные принадлежности, содержание их в порядке.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Заимствованные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Мир книг. В библиотеке. Синонимы. Антонимы. Омонимы.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D013F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Я  – помощник в домашних делах.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Домашние дела. Способы словообразования: производные, парные, сложные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делах.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Оценивать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качества человека по его участию в домашних делах.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про покупки в магазине продуктов, одежды.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Распределение домашних дел. Наиболее продуктивные словообразовательные аффиксы.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Покупки в магазине продуктов, одежды. Многозначные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Мои друзья, мои ровесники.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Мой самый близкий друг. Черты характера друга.</w:t>
            </w:r>
            <w:r w:rsidRPr="00AC6DF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Образцы татарского речевого этикета –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клише </w:t>
            </w:r>
            <w:r w:rsidRPr="00AC6DF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>(обращение, выражение просьбы, предложение.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друге, описывать черты характера друга.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отдыхе, об увлечениях. 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настоящей дружбе.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67BAC" w:rsidRDefault="002168FA" w:rsidP="002168FA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Отдых с друзьями.</w:t>
            </w:r>
            <w:r w:rsidRPr="00AC6DF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Активные разряды самостоятельных частей речи.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Умение дорожить дружбой. Настоящая дружба. Нарицательные и собственные имена существительные.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Отдых.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Свободное время: умение проводить его с пользой или   привязанность к компьютеру.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Изменение существительных по падежам и принадлежности.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свободном времени, о провождении его с пользой или без пользы, о любимых занятиях и путешествиях.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 выходных днях, о местах отдыха (кино, театр, парк, кафе).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Выходные дни.</w:t>
            </w:r>
          </w:p>
          <w:p w:rsidR="002168FA" w:rsidRPr="00A67BAC" w:rsidRDefault="002168FA" w:rsidP="002168FA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Порядок присоединения аффиксов к существительным.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Места отдыха (кино,театр, парк, кафе и т.д.)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Имя прилагательное.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Основная.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Старшие и мы.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Взаимоотношения старших и младших в семье.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Местоимение.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Личные местоимения.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диалог-рассуждение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взаимоотношениях старших и младших в семье.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Аргументировать свои суждения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необходимости уважительного отношения к старшим.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диалог-расспрос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помощи старшим в семье.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Помощь старшим.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67BAC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 Вопросительные местоимения.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C791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Праздники.  (2ч.)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Национальные праздники.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Указательные (</w:t>
            </w:r>
            <w:r w:rsidRPr="00AC6DF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бу, әнә, теге, менә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 xml:space="preserve"> местоимения.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 о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национальных праздниках, о  днях рождения;  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праздником.</w:t>
            </w:r>
          </w:p>
          <w:p w:rsidR="002168FA" w:rsidRPr="00AC6DF5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риготовлении праздничного стола, о любимых блюдах, о правилах поведения за столом.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AC6DF5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День рождения.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Изъявительное наклонение.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FC7911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Спорт и здоровье.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Здоровый образ жизни.</w:t>
            </w:r>
            <w:r w:rsidRPr="00A67BA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Настоящее время глагола.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правилах здорового образа жизни.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о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спорта, о занятих спортом,  спортивных праздниках в школе.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диалог–обмен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>мнениями о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посещении спортивных кружков.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Зимние и летние виды спорта.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Прошедшее определенное время глагола.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Спортивные праздники в школе.</w:t>
            </w:r>
          </w:p>
          <w:p w:rsidR="002168FA" w:rsidRPr="00A67BAC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Прошедшее неопределенное время глагола.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Природа и мы.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Природа Татарстана.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Будущее определенное время глагола.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времена года.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пользе природы.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 экологии, об охране природы, о влиянии  человека на  окружающую среду.</w:t>
            </w:r>
          </w:p>
          <w:p w:rsidR="002168FA" w:rsidRPr="00AC6DF5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Давать советы </w:t>
            </w:r>
            <w:r w:rsidRPr="00AC6DF5">
              <w:rPr>
                <w:rFonts w:ascii="Times New Roman" w:hAnsi="Times New Roman"/>
                <w:sz w:val="20"/>
                <w:szCs w:val="20"/>
                <w:lang w:val="tt-RU"/>
              </w:rPr>
              <w:t>об охране природы.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</w:t>
            </w: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четвероногих и пернатых друзьях.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Времена года.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Будущее неопределенное время глагола.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  <w:p w:rsidR="002168FA" w:rsidRPr="003262FF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Лекарственные травы.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Будущее неопределенное время глагола.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tabs>
                <w:tab w:val="left" w:pos="426"/>
                <w:tab w:val="left" w:pos="1985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Пернатые друзья.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Инфинитив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 модальными словами </w:t>
            </w:r>
            <w:r w:rsidRPr="00AC6DF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(кирәк (түгел), тиеш (түгел), ярый (ярамый)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Дикие животные.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Послелоги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r w:rsidRPr="00AC6DF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белән, турында, өчен, кебек кадәр, соң, аша.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Республика  Татарстан.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Географическое положение, климат, природа Татарстана.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Употребление послелогов с существительными и местоимениями.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государственных символах Татарстана, о географическом положении, климате и природе Татарстана. </w:t>
            </w:r>
          </w:p>
          <w:p w:rsidR="002168FA" w:rsidRPr="00AC6DF5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о </w:t>
            </w:r>
            <w:r w:rsidRPr="00AC6DF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народах, проживающих в Татарстане; о Казани – столице Татарстана.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</w:rPr>
              <w:t>Татарстан – большая и богатая республика.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Союзы.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Собирательные союзы: </w:t>
            </w:r>
            <w:r w:rsidRPr="00AC6DF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һәм, да – дә, та – тә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Народы, проживающие в Татарстане. Порядок слов в татарском предложении.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  <w:p w:rsidR="002168FA" w:rsidRPr="003262FF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Казань – столица Татарстана. 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Типы предложений по цели высказывания: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повестовательное.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8D06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Достопримечательности столицы, музеи, театры, места отдыха.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 Типы предложений по цели  высказывания: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вопросительное, побудительное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1017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E723A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Выбор профессии.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32-33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Новые профессии. Утвердительные и отрицательные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проблемах выбора профессии.  </w:t>
            </w:r>
          </w:p>
          <w:p w:rsidR="002168FA" w:rsidRPr="00AC6DF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свои суждения о 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необходимости правильного выбора будущей профессии.</w:t>
            </w:r>
          </w:p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профессиях.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060F" w:rsidRDefault="008D060F" w:rsidP="002168F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  <w:p w:rsidR="002168FA" w:rsidRPr="00EE7E2A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 выбора профессии.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AC6DF5" w:rsidTr="00CF3772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D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Обобщение.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AC6DF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262FF" w:rsidRDefault="002168FA" w:rsidP="002168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AC6DF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bookmarkStart w:id="0" w:name="_GoBack"/>
        <w:bookmarkEnd w:id="0"/>
      </w:tr>
    </w:tbl>
    <w:p w:rsidR="002168FA" w:rsidRDefault="002168FA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8D060F" w:rsidRDefault="008D060F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8D060F" w:rsidRDefault="008D060F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Pr="00AC6DF5" w:rsidRDefault="0098114D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98114D" w:rsidRPr="003A05CD" w:rsidRDefault="00D51E32" w:rsidP="0098114D">
      <w:pPr>
        <w:pStyle w:val="ad"/>
        <w:rPr>
          <w:b w:val="0"/>
          <w:color w:val="000000"/>
        </w:rPr>
      </w:pPr>
      <w:r w:rsidRPr="00D51E3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98114D"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98114D" w:rsidRPr="003A05CD" w:rsidRDefault="0098114D" w:rsidP="0098114D">
      <w:pPr>
        <w:pStyle w:val="ad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98114D" w:rsidRDefault="0098114D" w:rsidP="0098114D">
      <w:pPr>
        <w:pStyle w:val="ad"/>
        <w:rPr>
          <w:color w:val="000000"/>
        </w:rPr>
      </w:pPr>
    </w:p>
    <w:p w:rsidR="0098114D" w:rsidRDefault="0098114D" w:rsidP="0098114D">
      <w:pPr>
        <w:spacing w:after="432" w:line="1" w:lineRule="exact"/>
        <w:rPr>
          <w:color w:val="000000"/>
          <w:sz w:val="2"/>
          <w:szCs w:val="2"/>
        </w:rPr>
      </w:pPr>
    </w:p>
    <w:p w:rsidR="0098114D" w:rsidRDefault="0098114D" w:rsidP="0098114D">
      <w:pPr>
        <w:pStyle w:val="2"/>
        <w:rPr>
          <w:color w:val="000000"/>
        </w:rPr>
      </w:pPr>
      <w:r w:rsidRPr="0098114D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14D" w:rsidRDefault="0098114D" w:rsidP="0098114D">
      <w:pPr>
        <w:rPr>
          <w:color w:val="000000"/>
        </w:rPr>
      </w:pPr>
    </w:p>
    <w:p w:rsidR="0098114D" w:rsidRDefault="0098114D" w:rsidP="0098114D">
      <w:pPr>
        <w:rPr>
          <w:color w:val="000000"/>
        </w:rPr>
      </w:pPr>
    </w:p>
    <w:p w:rsidR="0098114D" w:rsidRPr="003A05CD" w:rsidRDefault="0098114D" w:rsidP="0098114D">
      <w:pPr>
        <w:pStyle w:val="6"/>
        <w:spacing w:line="360" w:lineRule="auto"/>
        <w:jc w:val="center"/>
        <w:rPr>
          <w:b/>
          <w:color w:val="000000"/>
          <w:sz w:val="28"/>
          <w:szCs w:val="28"/>
        </w:rPr>
      </w:pPr>
      <w:r w:rsidRPr="003A05CD">
        <w:rPr>
          <w:color w:val="000000"/>
          <w:sz w:val="28"/>
          <w:szCs w:val="28"/>
        </w:rPr>
        <w:t>РАБОЧАЯ ПРОГРАММА</w:t>
      </w:r>
    </w:p>
    <w:p w:rsidR="0098114D" w:rsidRPr="003A05CD" w:rsidRDefault="0098114D" w:rsidP="0098114D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по татарскому языку  для </w:t>
      </w:r>
      <w:r>
        <w:rPr>
          <w:i/>
          <w:color w:val="000000"/>
          <w:sz w:val="28"/>
          <w:szCs w:val="28"/>
        </w:rPr>
        <w:t>6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98114D" w:rsidRPr="003A05CD" w:rsidRDefault="0098114D" w:rsidP="0098114D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98114D" w:rsidRDefault="0098114D" w:rsidP="0098114D">
      <w:pPr>
        <w:pStyle w:val="6"/>
        <w:spacing w:line="360" w:lineRule="auto"/>
        <w:jc w:val="center"/>
        <w:rPr>
          <w:rStyle w:val="af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8114D" w:rsidRDefault="0098114D" w:rsidP="0098114D"/>
    <w:p w:rsidR="0098114D" w:rsidRDefault="0098114D" w:rsidP="0098114D"/>
    <w:p w:rsidR="0098114D" w:rsidRDefault="0098114D" w:rsidP="0098114D"/>
    <w:p w:rsidR="0098114D" w:rsidRDefault="0098114D" w:rsidP="0098114D"/>
    <w:p w:rsidR="0098114D" w:rsidRDefault="0098114D" w:rsidP="0098114D"/>
    <w:p w:rsidR="0098114D" w:rsidRPr="0053024F" w:rsidRDefault="0098114D" w:rsidP="0098114D"/>
    <w:p w:rsidR="0098114D" w:rsidRPr="0098114D" w:rsidRDefault="0098114D" w:rsidP="0098114D">
      <w:pPr>
        <w:pStyle w:val="6"/>
        <w:spacing w:line="360" w:lineRule="auto"/>
        <w:jc w:val="center"/>
        <w:rPr>
          <w:rStyle w:val="af"/>
          <w:rFonts w:ascii="Times New Roman" w:hAnsi="Times New Roman"/>
          <w:color w:val="000000"/>
          <w:sz w:val="24"/>
          <w:szCs w:val="24"/>
        </w:rPr>
      </w:pP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ab/>
        <w:t>от «</w:t>
      </w:r>
      <w:r>
        <w:rPr>
          <w:rStyle w:val="af"/>
          <w:rFonts w:ascii="Times New Roman" w:hAnsi="Times New Roman"/>
          <w:color w:val="000000"/>
          <w:sz w:val="24"/>
          <w:szCs w:val="24"/>
          <w:u w:val="single"/>
        </w:rPr>
        <w:t>26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>» августа 2021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г.</w:t>
      </w: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11CB" w:rsidRPr="006E0859" w:rsidRDefault="008D11CB" w:rsidP="008D11CB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D11CB" w:rsidRPr="006E0859" w:rsidRDefault="008D11CB" w:rsidP="008D11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татарскому языку  для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8D11CB" w:rsidRPr="006E0859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8D11CB" w:rsidRPr="006E0859" w:rsidRDefault="008D11CB" w:rsidP="008D11CB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 xml:space="preserve">» </w:t>
      </w:r>
      <w:proofErr w:type="spellStart"/>
      <w:r w:rsidRPr="006E0859">
        <w:rPr>
          <w:color w:val="000000"/>
        </w:rPr>
        <w:t>Черемшанского</w:t>
      </w:r>
      <w:proofErr w:type="spellEnd"/>
      <w:r w:rsidRPr="006E0859">
        <w:rPr>
          <w:color w:val="000000"/>
        </w:rPr>
        <w:t xml:space="preserve"> МР РТ (по ФГОС).</w:t>
      </w:r>
      <w:r w:rsidRPr="006E0859">
        <w:t xml:space="preserve"> </w:t>
      </w:r>
    </w:p>
    <w:p w:rsidR="008D11CB" w:rsidRPr="006E0859" w:rsidRDefault="008D11CB" w:rsidP="008D11CB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>».</w:t>
      </w:r>
    </w:p>
    <w:p w:rsidR="008D11CB" w:rsidRPr="006E0859" w:rsidRDefault="008D11CB" w:rsidP="008D11C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>
        <w:rPr>
          <w:rFonts w:ascii="Times New Roman" w:eastAsia="MS Mincho" w:hAnsi="Times New Roman"/>
          <w:sz w:val="24"/>
          <w:szCs w:val="24"/>
          <w:lang w:val="tt-RU"/>
        </w:rPr>
        <w:t>Шешминская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Республики Татарстан на 20</w:t>
      </w:r>
      <w:r w:rsidR="0098114D">
        <w:rPr>
          <w:rFonts w:ascii="Times New Roman" w:eastAsia="MS Mincho" w:hAnsi="Times New Roman"/>
          <w:sz w:val="24"/>
          <w:szCs w:val="24"/>
          <w:lang w:val="tt-RU"/>
        </w:rPr>
        <w:t>21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 w:rsidR="0098114D">
        <w:rPr>
          <w:rFonts w:ascii="Times New Roman" w:eastAsia="MS Mincho" w:hAnsi="Times New Roman"/>
          <w:sz w:val="24"/>
          <w:szCs w:val="24"/>
        </w:rPr>
        <w:t>22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8D11CB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1CB" w:rsidRPr="00BA76A2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8D11CB" w:rsidRPr="00BA76A2" w:rsidRDefault="00D51E32" w:rsidP="00203B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</w:t>
      </w:r>
      <w:r w:rsidR="008D11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6 </w:t>
      </w:r>
      <w:r w:rsidR="008D11CB"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классы</w:t>
      </w:r>
    </w:p>
    <w:p w:rsidR="008D11CB" w:rsidRPr="00BA76A2" w:rsidRDefault="008D11CB" w:rsidP="00203BE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Школьная жизнь.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 Я  – помощник в домашних делах.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3.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Мои друзья, мои ровесники.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>Мой самый близкий др</w:t>
      </w:r>
      <w:r w:rsidR="00D51E32">
        <w:rPr>
          <w:rFonts w:ascii="Times New Roman" w:hAnsi="Times New Roman"/>
          <w:sz w:val="24"/>
          <w:szCs w:val="24"/>
          <w:lang w:val="tt-RU"/>
        </w:rPr>
        <w:t xml:space="preserve">уг. Отдых с друзьями. Настоящая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>дружба. Правила общения и дружбы с ровесниками. Участие подростков в полезном труде.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4.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Старшие и мы.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 xml:space="preserve">Взаимоотношения старших и младших в семье. Умение просить разрешение. Уважительное отношение к старшим. 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5.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Праздники.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 xml:space="preserve">Поздравление с праздником. В гостях. Любимые блюда. Правила поведения за столом. День рождения. Национальные праздники. Национальные блюда. </w:t>
      </w:r>
    </w:p>
    <w:p w:rsidR="008D11CB" w:rsidRPr="00203BE2" w:rsidRDefault="00203BE2" w:rsidP="00203BE2">
      <w:pPr>
        <w:tabs>
          <w:tab w:val="left" w:pos="993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6.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Спорт и здоровье.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 xml:space="preserve"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</w:t>
      </w:r>
    </w:p>
    <w:p w:rsidR="008D11CB" w:rsidRDefault="00D51E32" w:rsidP="00D51E32">
      <w:pPr>
        <w:tabs>
          <w:tab w:val="left" w:pos="0"/>
          <w:tab w:val="left" w:pos="1134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</w:t>
      </w:r>
      <w:r w:rsidR="00203BE2">
        <w:rPr>
          <w:rFonts w:ascii="Times New Roman" w:hAnsi="Times New Roman"/>
          <w:b/>
          <w:sz w:val="24"/>
          <w:szCs w:val="24"/>
          <w:lang w:val="tt-RU"/>
        </w:rPr>
        <w:t>7.</w:t>
      </w:r>
      <w:r w:rsidR="008D11CB" w:rsidRPr="00203BE2">
        <w:rPr>
          <w:rFonts w:ascii="Times New Roman" w:hAnsi="Times New Roman"/>
          <w:b/>
          <w:sz w:val="24"/>
          <w:szCs w:val="24"/>
          <w:lang w:val="tt-RU"/>
        </w:rPr>
        <w:t xml:space="preserve">Природа и мы. </w:t>
      </w:r>
      <w:r w:rsidR="008D11CB" w:rsidRPr="00203BE2">
        <w:rPr>
          <w:rFonts w:ascii="Times New Roman" w:hAnsi="Times New Roman"/>
          <w:sz w:val="24"/>
          <w:szCs w:val="24"/>
          <w:lang w:val="tt-RU"/>
        </w:rPr>
        <w:t xml:space="preserve">Природа Татарстана. Времена года. Охрана природы. Экологические проблемы. Человек и окружающая среда. Наши четвероногие и пернатые друзья.  </w:t>
      </w:r>
    </w:p>
    <w:p w:rsidR="008D11CB" w:rsidRDefault="008D11CB" w:rsidP="008D11C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D11CB" w:rsidRPr="008D11CB" w:rsidRDefault="008D11CB" w:rsidP="008D11C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D11CB" w:rsidRPr="00BA76A2" w:rsidRDefault="00D51E32" w:rsidP="00D51E32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 w:rsidR="008D11CB" w:rsidRPr="00BA76A2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8D11CB" w:rsidRPr="00BA76A2" w:rsidRDefault="008D11CB" w:rsidP="008D11CB">
      <w:pPr>
        <w:spacing w:after="0" w:line="240" w:lineRule="auto"/>
        <w:ind w:firstLine="46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>Лексическая сторона речи</w:t>
      </w: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ab/>
      </w:r>
    </w:p>
    <w:p w:rsidR="008D11CB" w:rsidRPr="00BA76A2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клише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извинение, выражение желания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8D11CB" w:rsidRPr="00BA76A2" w:rsidRDefault="008D11CB" w:rsidP="008D11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Грамматическая сторона речи</w:t>
      </w:r>
    </w:p>
    <w:p w:rsidR="008D11CB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ab/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Активные разряды самостоятельных частей речи.</w:t>
      </w:r>
    </w:p>
    <w:p w:rsidR="00D51E32" w:rsidRPr="00BA76A2" w:rsidRDefault="00D51E32" w:rsidP="008D11C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lastRenderedPageBreak/>
        <w:t>Имя существительное.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прилагательное.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Числительное.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 числительные (до 1000).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Наречие.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Разряды наречий:  наречия образа действия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тиз, акрын, җәяү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меры и степени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күп, аз, бераз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сравнения-уподобления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татарча, русча, зурларча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времени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иртәгә, бүген, җәен, кичен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места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анда, еракта, уңга, сулга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Местоимение.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Личные, вопросительные, указательные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бу, әнә, теге, менә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), определительные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(барлык, бөтен, үз, һәр),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неопределенные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(әллә кем, әллә нинди, ниндидер)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отрицательные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(беркем, бернәрсә, һичкем)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местоимения.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Глагол. Изъявительное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Повелительное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8D11CB" w:rsidRPr="00BA76A2" w:rsidRDefault="008D11CB" w:rsidP="008D11CB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Желательное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Условное наклонение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Аналитические глаголы,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выражающие начало, продолжение, завершение действия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(укый башлады, укып тора, укып бетерде)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(барасым килә)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возможность/невозможность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 алам, бара алмыйм)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действия. 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Инфинитив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 модальными словами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(кирәк (түгел), тиеш (түгел), ярый (ярамый)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причастий настоящего, прошедшего времени: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Деепричастие.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Формы деепричастий на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Служебные  части речи.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Послелоги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Послеложные слова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Союзы.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Собирательные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һәм, да – дә, та – тә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противительные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ләкин, тик, әмма, 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подчинительные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чөнки, әгәр.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Частицы: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их правописание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8D11CB" w:rsidRPr="00BA76A2" w:rsidRDefault="00D51E32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D11CB"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D11CB" w:rsidRPr="002E3C84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8D11CB" w:rsidRPr="00BA76A2" w:rsidRDefault="008D11CB" w:rsidP="008D11C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Освоение программы 5-8</w:t>
      </w:r>
      <w:r w:rsidRPr="00BA76A2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BA76A2">
        <w:rPr>
          <w:rFonts w:ascii="Times New Roman" w:hAnsi="Times New Roman" w:cs="Times New Roman"/>
          <w:sz w:val="24"/>
          <w:szCs w:val="24"/>
        </w:rPr>
        <w:t>л</w:t>
      </w:r>
      <w:r w:rsidRPr="00BA76A2">
        <w:rPr>
          <w:rFonts w:ascii="Times New Roman" w:hAnsi="Times New Roman" w:cs="Times New Roman"/>
          <w:b/>
          <w:sz w:val="24"/>
          <w:szCs w:val="24"/>
        </w:rPr>
        <w:t>ичностных результатов</w:t>
      </w:r>
      <w:r w:rsidRPr="00BA76A2">
        <w:rPr>
          <w:rFonts w:ascii="Times New Roman" w:hAnsi="Times New Roman" w:cs="Times New Roman"/>
          <w:sz w:val="24"/>
          <w:szCs w:val="24"/>
        </w:rPr>
        <w:t>: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8D11CB" w:rsidRPr="00BA76A2" w:rsidRDefault="008D11CB" w:rsidP="008D11CB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BA76A2">
        <w:rPr>
          <w:rFonts w:ascii="Times New Roman" w:hAnsi="Times New Roman"/>
          <w:b/>
          <w:sz w:val="24"/>
          <w:szCs w:val="24"/>
        </w:rPr>
        <w:t>метапредметным</w:t>
      </w:r>
      <w:proofErr w:type="spellEnd"/>
      <w:r w:rsidRPr="00BA76A2">
        <w:rPr>
          <w:rFonts w:ascii="Times New Roman" w:hAnsi="Times New Roman"/>
          <w:b/>
          <w:sz w:val="24"/>
          <w:szCs w:val="24"/>
        </w:rPr>
        <w:t xml:space="preserve"> результатам</w:t>
      </w:r>
      <w:r w:rsidRPr="00BA76A2">
        <w:rPr>
          <w:rFonts w:ascii="Times New Roman" w:hAnsi="Times New Roman"/>
          <w:sz w:val="24"/>
          <w:szCs w:val="24"/>
        </w:rPr>
        <w:t xml:space="preserve"> обучения татарскому языку относя</w:t>
      </w:r>
      <w:r w:rsidRPr="00BA76A2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BA76A2">
        <w:rPr>
          <w:rFonts w:ascii="Times New Roman" w:hAnsi="Times New Roman"/>
          <w:sz w:val="24"/>
          <w:szCs w:val="24"/>
        </w:rPr>
        <w:t>ся</w:t>
      </w:r>
      <w:proofErr w:type="spellEnd"/>
      <w:r w:rsidRPr="00BA76A2">
        <w:rPr>
          <w:rFonts w:ascii="Times New Roman" w:hAnsi="Times New Roman"/>
          <w:sz w:val="24"/>
          <w:szCs w:val="24"/>
        </w:rPr>
        <w:t xml:space="preserve">: </w:t>
      </w:r>
    </w:p>
    <w:p w:rsidR="008D11CB" w:rsidRPr="00BA76A2" w:rsidRDefault="008D11CB" w:rsidP="008D11C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  <w:lang w:val="tt-RU"/>
        </w:rPr>
        <w:lastRenderedPageBreak/>
        <w:t>у</w:t>
      </w:r>
      <w:proofErr w:type="spellStart"/>
      <w:r w:rsidRPr="00BA76A2">
        <w:rPr>
          <w:rFonts w:ascii="Times New Roman" w:hAnsi="Times New Roman"/>
          <w:bCs/>
          <w:sz w:val="24"/>
          <w:szCs w:val="24"/>
        </w:rPr>
        <w:t>мение</w:t>
      </w:r>
      <w:proofErr w:type="spellEnd"/>
      <w:r w:rsidRPr="00BA76A2">
        <w:rPr>
          <w:rFonts w:ascii="Times New Roman" w:hAnsi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8D11CB" w:rsidRPr="00BA76A2" w:rsidRDefault="008D11CB" w:rsidP="008D11C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8D11CB" w:rsidRPr="00BA76A2" w:rsidRDefault="008D11CB" w:rsidP="008D11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A76A2">
        <w:rPr>
          <w:rFonts w:ascii="Times New Roman" w:hAnsi="Times New Roman" w:cs="Times New Roman"/>
          <w:sz w:val="24"/>
          <w:szCs w:val="24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BA76A2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BA76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11CB" w:rsidRPr="00BA76A2" w:rsidRDefault="008D11CB" w:rsidP="008D11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8D11CB" w:rsidRPr="00BA76A2" w:rsidRDefault="008D11CB" w:rsidP="008D11CB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д</w:t>
      </w:r>
      <w:r w:rsidRPr="00BA76A2">
        <w:rPr>
          <w:rFonts w:ascii="Times New Roman" w:hAnsi="Times New Roman" w:cs="Times New Roman"/>
          <w:i/>
          <w:sz w:val="24"/>
          <w:szCs w:val="24"/>
        </w:rPr>
        <w:t>иалогическая речь: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Объём диалога: каждый участник диалога должен произнести 6-8 реплик (5–7 классы),  8-10 реплик (8–9 классы).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76A2">
        <w:rPr>
          <w:rFonts w:ascii="Times New Roman" w:hAnsi="Times New Roman" w:cs="Times New Roman"/>
          <w:i/>
          <w:sz w:val="24"/>
          <w:szCs w:val="24"/>
        </w:rPr>
        <w:t xml:space="preserve">Монологическая речь: </w:t>
      </w:r>
      <w:r w:rsidRPr="00BA76A2">
        <w:rPr>
          <w:rFonts w:ascii="Times New Roman" w:eastAsia="Cambria" w:hAnsi="Times New Roman" w:cs="Times New Roman"/>
          <w:sz w:val="24"/>
          <w:szCs w:val="24"/>
        </w:rPr>
        <w:t xml:space="preserve">умение пользоваться основными коммуникативными типами речи: </w:t>
      </w:r>
      <w:r w:rsidRPr="00BA76A2">
        <w:rPr>
          <w:rFonts w:ascii="Times New Roman" w:hAnsi="Times New Roman" w:cs="Times New Roman"/>
          <w:sz w:val="24"/>
          <w:szCs w:val="24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8D11CB" w:rsidRPr="00BA76A2" w:rsidRDefault="008D11CB" w:rsidP="008D11CB">
      <w:pPr>
        <w:numPr>
          <w:ilvl w:val="0"/>
          <w:numId w:val="8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A76A2">
        <w:rPr>
          <w:rFonts w:ascii="Times New Roman" w:hAnsi="Times New Roman" w:cs="Times New Roman"/>
          <w:sz w:val="24"/>
          <w:szCs w:val="24"/>
        </w:rPr>
        <w:t>уникативную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ситуацию.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Объем монологического высказывания: 8-10 фраз (5–7 классы); 10-15 фраз (8–9 классы).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BA76A2">
        <w:rPr>
          <w:rFonts w:ascii="Times New Roman" w:hAnsi="Times New Roman" w:cs="Times New Roman"/>
          <w:b/>
          <w:i/>
          <w:sz w:val="24"/>
          <w:szCs w:val="24"/>
        </w:rPr>
        <w:t>аудировании</w:t>
      </w:r>
      <w:proofErr w:type="spellEnd"/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– до 1 мин.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>: до 1,5 мин.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чтении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умение: </w:t>
      </w:r>
    </w:p>
    <w:p w:rsidR="008D11CB" w:rsidRPr="00BA76A2" w:rsidRDefault="008D11CB" w:rsidP="008D11CB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8D11CB" w:rsidRPr="00BA76A2" w:rsidRDefault="008D11CB" w:rsidP="008D11CB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8D11CB" w:rsidRPr="00BA76A2" w:rsidRDefault="008D11CB" w:rsidP="008D11CB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lastRenderedPageBreak/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умение:</w:t>
      </w:r>
    </w:p>
    <w:p w:rsidR="008D11CB" w:rsidRPr="00BA76A2" w:rsidRDefault="008D11CB" w:rsidP="008D11CB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D51E32" w:rsidRPr="00D51E32" w:rsidRDefault="008D11CB" w:rsidP="00D51E32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 заполнять формуляры, бланки (указывать имя, фа</w:t>
      </w:r>
      <w:r w:rsidR="00D51E32">
        <w:rPr>
          <w:rFonts w:ascii="Times New Roman" w:hAnsi="Times New Roman" w:cs="Times New Roman"/>
          <w:sz w:val="24"/>
          <w:szCs w:val="24"/>
        </w:rPr>
        <w:t>милию, пол, гражданство, адрес)</w:t>
      </w:r>
    </w:p>
    <w:p w:rsidR="008D11CB" w:rsidRDefault="008D11CB" w:rsidP="00D51E32">
      <w:pPr>
        <w:pStyle w:val="22"/>
        <w:shd w:val="clear" w:color="auto" w:fill="auto"/>
        <w:spacing w:after="0" w:line="240" w:lineRule="auto"/>
        <w:jc w:val="left"/>
        <w:rPr>
          <w:sz w:val="20"/>
          <w:szCs w:val="20"/>
        </w:rPr>
      </w:pPr>
      <w:r w:rsidRPr="00BA76A2">
        <w:rPr>
          <w:b w:val="0"/>
          <w:sz w:val="24"/>
          <w:szCs w:val="24"/>
        </w:rPr>
        <w:br w:type="page"/>
      </w:r>
    </w:p>
    <w:p w:rsidR="002168FA" w:rsidRPr="00BA76A2" w:rsidRDefault="002168FA" w:rsidP="002168FA">
      <w:pPr>
        <w:pStyle w:val="22"/>
        <w:shd w:val="clear" w:color="auto" w:fill="auto"/>
        <w:spacing w:after="0" w:line="240" w:lineRule="auto"/>
        <w:rPr>
          <w:sz w:val="20"/>
          <w:szCs w:val="20"/>
          <w:lang w:val="tt-RU"/>
        </w:rPr>
      </w:pPr>
      <w:r w:rsidRPr="00BA76A2">
        <w:rPr>
          <w:sz w:val="20"/>
          <w:szCs w:val="20"/>
        </w:rPr>
        <w:lastRenderedPageBreak/>
        <w:t xml:space="preserve">Календарно-тематическое планирование </w:t>
      </w:r>
      <w:r w:rsidR="00D51E32">
        <w:rPr>
          <w:sz w:val="20"/>
          <w:szCs w:val="20"/>
        </w:rPr>
        <w:t xml:space="preserve"> 6 класс</w:t>
      </w:r>
    </w:p>
    <w:p w:rsidR="002168FA" w:rsidRPr="00BA76A2" w:rsidRDefault="002168FA" w:rsidP="002168FA">
      <w:pPr>
        <w:pStyle w:val="22"/>
        <w:shd w:val="clear" w:color="auto" w:fill="auto"/>
        <w:spacing w:after="0" w:line="240" w:lineRule="auto"/>
        <w:rPr>
          <w:i/>
          <w:sz w:val="20"/>
          <w:szCs w:val="20"/>
          <w:lang w:val="tt-RU"/>
        </w:rPr>
      </w:pPr>
    </w:p>
    <w:p w:rsidR="002168FA" w:rsidRPr="00331AC5" w:rsidRDefault="002168FA" w:rsidP="002168FA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597" w:type="dxa"/>
        <w:tblLayout w:type="fixed"/>
        <w:tblLook w:val="04A0"/>
      </w:tblPr>
      <w:tblGrid>
        <w:gridCol w:w="809"/>
        <w:gridCol w:w="3693"/>
        <w:gridCol w:w="1275"/>
        <w:gridCol w:w="3119"/>
        <w:gridCol w:w="851"/>
        <w:gridCol w:w="567"/>
        <w:gridCol w:w="283"/>
      </w:tblGrid>
      <w:tr w:rsidR="002168FA" w:rsidRPr="00331AC5" w:rsidTr="00CF3772">
        <w:trPr>
          <w:gridAfter w:val="2"/>
          <w:wAfter w:w="850" w:type="dxa"/>
        </w:trPr>
        <w:tc>
          <w:tcPr>
            <w:tcW w:w="8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Количество часов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Виды деятельности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Дата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6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плану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Факт</w:t>
            </w: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Школьная жизнь.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Учеба, оценки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Активные лексические единицы в пределах тем общения, предусмотренных программой (до 1000 слов).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 о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подготовке к новому учебному году,  о школьной жизни в новом учебном году.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Умение сообщать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расписании уроков, об отметках по предмету, 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заданиях, о необходимых качествах для хорошей учёбы, о самообразовании через Интернет, о получении образования.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Подготовка домашнего задания, участие на уроках.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Простые устойчивые выражения.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Учебные принадлежности, содержание их в порядке.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Секреты хорошей успеваемости. Омонимы.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Я  – помощник в домашних делах.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Домашние дела. Распределение домашних дел; советы по домашним делам.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Способы словообразования: сложные и составные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делах.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Оценивать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качества человека по его участию в домашних делах.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про покупки в магазине продуктов, одежды.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Благодарность  за труд и похвала.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Многозначные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Покупки в магазине продуктов, одежды.</w:t>
            </w:r>
            <w:r w:rsidRPr="00331AC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Образцы татарского речевого этикета –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клише</w:t>
            </w:r>
            <w:r w:rsidRPr="00331AC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отказ от предложения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извинение, выражение желания</w:t>
            </w:r>
            <w:r w:rsidRPr="00331AC5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>, согласие, несогласие, выражение удивления, выражение недовольства, выражение благодарности и уважения).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Мои друзья, мои ровесники.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Мой самый близкий друг. Черты характера друга. Отдых с друзьями.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друге, описывать черты характера друга.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отдыхе, об увлечениях. 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настоящей дружбе.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об одежде, о внешних и внутренних качествах ровесников.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Умение дорожить дружбой. Настоящая дружба.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Нарицательные и собственные имена существительные.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Внешние и внутренние качества ровесников. Правила общения и дружбы с ровесниками.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Изменение существительных по падежам и принадлежности.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Отдых.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Свободное время: умение проводить его с пользой или   привязанность к компьютеру.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Имя прилагательное.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Основная, сравнительная, превосходная степени прилагательных.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свободном времени,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о провождении его с пользой или без пользы, о любимых занятиях и путешествиях.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гаджетомании, о привязанности к компьютеру, об  использовании сотовых телефонов, о различных способах виртуального общения.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Различные способы виртуального общения.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Числительное.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Количественные и порядковые числительные (до 1000).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Просмотр фильмов, их герои.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Наречие.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Разряды наречий: сравнения-уподобления (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татарча, русча, зурларча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Интерес к музыке и изобразительному искусству.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Местоимение.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Определительные 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(барлык, бөтен, үз, һәр)местоимения..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Старшие и мы.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Взаимоотношения старших семье.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Местоимение. 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Неопределенные 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(әллә кем, әллә нинди, ниндидер)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 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местоимения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диалог-рассуждение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взаимоотношениях старших и младших в семье.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необходимости уважительного отношения к старшим.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диалог-расспрос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помощи старшим в семье.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Взаимоотношения младших в семье.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Местоимение.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Отрицательные 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(беркем, бернәрсә, һичкем)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местоимения.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Default="002168FA" w:rsidP="002168F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  <w:p w:rsidR="008D060F" w:rsidRPr="00331AC5" w:rsidRDefault="008D060F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Глагол. Изъявительное наклонение.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Праздники.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(2ч.)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Национальные праздники. День рождения. Настоящее, прошедшее определенное, прошедшее неопределенное время глагола.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 о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национальных праздниках, о  днях рождения; 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праздником;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гостей.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 гостях.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Будущее определенное, будущее неопределенное время глагола.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Спорт и здоровье.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(3ч.)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Здоровый образ жизни.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Повелительное наклонение.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Формы 2 и 3 лица ед. и мн.числа глагола повелительного наклонения.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правилах здорового образа жизни.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о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спорта, о занятих спортом,  спортивных праздниках в школе.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диалог–обмен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t>мнениями о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посещении спортивных кружков.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суждения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 xml:space="preserve"> негативном влиянии на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здоровье вредных привычек.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спорте.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Зимние и летние виды спорта.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Повелительное наклонение.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Формы 2 и 3 лица ед. и мн.числа глагола повелительного наклонения.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Занятие спортом. Особенности ударения в глаголах повелительного наклонения.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CF3772" w:rsidRPr="00331AC5" w:rsidTr="00CF3772"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3772" w:rsidRPr="00331AC5" w:rsidRDefault="00CF3772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Природа и мы.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  <w:tc>
          <w:tcPr>
            <w:tcW w:w="567" w:type="dxa"/>
          </w:tcPr>
          <w:p w:rsidR="00CF3772" w:rsidRPr="00331AC5" w:rsidRDefault="00CF3772" w:rsidP="002168FA"/>
        </w:tc>
        <w:tc>
          <w:tcPr>
            <w:tcW w:w="283" w:type="dxa"/>
          </w:tcPr>
          <w:p w:rsidR="00CF3772" w:rsidRPr="00331AC5" w:rsidRDefault="00CF3772" w:rsidP="002168FA"/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Природа Татарстана.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Желательное наклонение.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Формы 1 лица ед. и мн. числа глаголов желательного наклонения.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времена года.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мнениями о 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>пользе природы.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 экологии, об охране природы, о влиянии  человека на  окружающую среду.</w:t>
            </w:r>
          </w:p>
          <w:p w:rsidR="002168FA" w:rsidRPr="00331AC5" w:rsidRDefault="002168FA" w:rsidP="002168FA">
            <w:pPr>
              <w:pStyle w:val="a4"/>
              <w:tabs>
                <w:tab w:val="left" w:pos="993"/>
              </w:tabs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Давать советы </w:t>
            </w:r>
            <w:r w:rsidRPr="00331AC5">
              <w:rPr>
                <w:rFonts w:ascii="Times New Roman" w:hAnsi="Times New Roman"/>
                <w:sz w:val="20"/>
                <w:szCs w:val="20"/>
                <w:lang w:val="tt-RU"/>
              </w:rPr>
              <w:t>об охране природы.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</w:t>
            </w:r>
            <w:r w:rsidRPr="00331AC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четвероногих и пернатых друзьях.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Времена года.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Условное наклонение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Спряжение глаголов условного наклонения в утвердительной и отрицательной формах.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503AE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Проблемы экологии.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Условное наклонение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Спряжение глаголов условного наклонения в утвердительной и отрицательной формах.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  <w:trHeight w:val="1000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C635B4" w:rsidRDefault="002168FA" w:rsidP="002168FA">
            <w:pPr>
              <w:tabs>
                <w:tab w:val="left" w:pos="426"/>
                <w:tab w:val="left" w:pos="1985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Четвероногие и пернатые друзья.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Инфинитив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 модальными словами 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(кирәк (түгел), тиеш (түгел), ярый (ярамый)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Республика  Татарстан.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Географическое положение, климат, природа Татарстана.</w:t>
            </w:r>
          </w:p>
          <w:p w:rsidR="002168FA" w:rsidRPr="00331AC5" w:rsidRDefault="002168FA" w:rsidP="002168FA">
            <w:pPr>
              <w:ind w:firstLine="56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Частицы: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-мы/-ме, бик, түгел, тагын, әле, -чы/-че, гына/генә, кына/кенә)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их правописание</w:t>
            </w:r>
            <w:r w:rsidRPr="00331AC5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государственных символах Татарстана, о географическом положении, климате и природе Татарстана. </w:t>
            </w:r>
          </w:p>
          <w:p w:rsidR="002168FA" w:rsidRPr="00331AC5" w:rsidRDefault="002168FA" w:rsidP="002168FA">
            <w:pPr>
              <w:pStyle w:val="a4"/>
              <w:tabs>
                <w:tab w:val="left" w:pos="993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о </w:t>
            </w:r>
            <w:r w:rsidRPr="00331AC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народах, проживающих в Татарстане; о Казани – столице Татарстана. </w:t>
            </w:r>
          </w:p>
          <w:p w:rsidR="002168FA" w:rsidRPr="00331AC5" w:rsidRDefault="002168FA" w:rsidP="002168FA">
            <w:pPr>
              <w:pStyle w:val="a4"/>
              <w:tabs>
                <w:tab w:val="left" w:pos="993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>Сообщать, спрашивать</w:t>
            </w:r>
            <w:r w:rsidRPr="00331AC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о достопримечательностях столицы, музеях, театрах, местах отдыха.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диалоги о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видных представителях культуры и искусства татарского народа.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Народы, проживающие в Татарстане.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Типы предложений по цели высказывания: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повестовательное, вопросительное, побудительное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Казань – столица Татарстана.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Порядок слов в татарском предложении.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Достопримечательности столицы.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Утвердительные и отрицательные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Музеи, театры, места отдыха. Простые  и сложные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503AE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Культура татарского народа. Простое распространенное предложение. 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2"/>
          <w:wAfter w:w="850" w:type="dxa"/>
        </w:trPr>
        <w:tc>
          <w:tcPr>
            <w:tcW w:w="974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Выбор профессии.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 выбора профессии. Новые профессии.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проблемах выбора профессии.  </w:t>
            </w:r>
          </w:p>
          <w:p w:rsidR="002168FA" w:rsidRPr="00331AC5" w:rsidRDefault="002168FA" w:rsidP="002168F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свои суждения о 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необходимости правильного выбора будущей профессии.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профессиях.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Потребность в профессиях на рынке труда.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331AC5" w:rsidTr="00CF3772">
        <w:trPr>
          <w:gridAfter w:val="1"/>
          <w:wAfter w:w="283" w:type="dxa"/>
        </w:trPr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31AC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Пофессиональные учебные заведения.</w:t>
            </w:r>
          </w:p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331AC5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0F6C2D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331AC5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2168FA" w:rsidRDefault="002168FA" w:rsidP="002168FA">
      <w:pPr>
        <w:spacing w:after="0" w:line="240" w:lineRule="auto"/>
        <w:jc w:val="center"/>
        <w:rPr>
          <w:lang w:val="tt-RU"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D51E32">
      <w:pPr>
        <w:spacing w:after="0" w:line="240" w:lineRule="auto"/>
        <w:rPr>
          <w:rFonts w:ascii="Times New Roman" w:hAnsi="Times New Roman" w:cs="Times New Roman"/>
          <w:b/>
        </w:rPr>
      </w:pPr>
    </w:p>
    <w:p w:rsidR="00D51E32" w:rsidRDefault="00D51E32" w:rsidP="00D51E32">
      <w:pPr>
        <w:spacing w:after="0" w:line="240" w:lineRule="auto"/>
        <w:rPr>
          <w:rFonts w:ascii="Times New Roman" w:hAnsi="Times New Roman" w:cs="Times New Roman"/>
          <w:b/>
        </w:rPr>
      </w:pPr>
    </w:p>
    <w:p w:rsidR="00D51E32" w:rsidRDefault="00D51E32" w:rsidP="00D51E32">
      <w:pPr>
        <w:spacing w:after="0" w:line="240" w:lineRule="auto"/>
        <w:rPr>
          <w:rFonts w:ascii="Times New Roman" w:hAnsi="Times New Roman" w:cs="Times New Roman"/>
          <w:b/>
        </w:rPr>
      </w:pPr>
    </w:p>
    <w:p w:rsidR="00D51E32" w:rsidRDefault="00D51E32" w:rsidP="00D51E32">
      <w:pPr>
        <w:spacing w:after="0" w:line="240" w:lineRule="auto"/>
        <w:rPr>
          <w:rFonts w:ascii="Times New Roman" w:hAnsi="Times New Roman" w:cs="Times New Roman"/>
          <w:b/>
        </w:rPr>
      </w:pPr>
    </w:p>
    <w:p w:rsidR="00D51E32" w:rsidRDefault="00D51E32" w:rsidP="00D51E32">
      <w:pPr>
        <w:spacing w:after="0" w:line="240" w:lineRule="auto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lastRenderedPageBreak/>
        <w:t>Муниципальное бюджетное общеобразовательное учреждение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98114D" w:rsidRPr="003A05CD" w:rsidRDefault="0098114D" w:rsidP="0098114D">
      <w:pPr>
        <w:pStyle w:val="ad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98114D" w:rsidRPr="003A05CD" w:rsidRDefault="0098114D" w:rsidP="0098114D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98114D" w:rsidRDefault="0098114D" w:rsidP="0098114D">
      <w:pPr>
        <w:pStyle w:val="ad"/>
        <w:rPr>
          <w:color w:val="000000"/>
        </w:rPr>
      </w:pPr>
    </w:p>
    <w:p w:rsidR="0098114D" w:rsidRDefault="0098114D" w:rsidP="0098114D">
      <w:pPr>
        <w:rPr>
          <w:color w:val="000000"/>
        </w:rPr>
      </w:pPr>
      <w:r w:rsidRPr="0098114D">
        <w:rPr>
          <w:color w:val="000000"/>
        </w:rPr>
        <w:drawing>
          <wp:inline distT="0" distB="0" distL="0" distR="0">
            <wp:extent cx="6920863" cy="262624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276" cy="262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14D" w:rsidRDefault="0098114D" w:rsidP="0098114D">
      <w:pPr>
        <w:spacing w:after="432" w:line="1" w:lineRule="exact"/>
        <w:rPr>
          <w:color w:val="000000"/>
          <w:sz w:val="2"/>
          <w:szCs w:val="2"/>
        </w:rPr>
      </w:pPr>
    </w:p>
    <w:p w:rsidR="0098114D" w:rsidRDefault="0098114D" w:rsidP="0098114D">
      <w:pPr>
        <w:pStyle w:val="2"/>
        <w:rPr>
          <w:color w:val="000000"/>
        </w:rPr>
      </w:pPr>
    </w:p>
    <w:p w:rsidR="0098114D" w:rsidRDefault="0098114D" w:rsidP="0098114D">
      <w:pPr>
        <w:rPr>
          <w:color w:val="000000"/>
        </w:rPr>
      </w:pPr>
    </w:p>
    <w:p w:rsidR="0098114D" w:rsidRDefault="0098114D" w:rsidP="0098114D">
      <w:pPr>
        <w:rPr>
          <w:color w:val="000000"/>
        </w:rPr>
      </w:pPr>
    </w:p>
    <w:p w:rsidR="0098114D" w:rsidRPr="003A05CD" w:rsidRDefault="0098114D" w:rsidP="0098114D">
      <w:pPr>
        <w:pStyle w:val="6"/>
        <w:spacing w:line="360" w:lineRule="auto"/>
        <w:jc w:val="center"/>
        <w:rPr>
          <w:b/>
          <w:color w:val="000000"/>
          <w:sz w:val="28"/>
          <w:szCs w:val="28"/>
        </w:rPr>
      </w:pPr>
      <w:r w:rsidRPr="003A05CD">
        <w:rPr>
          <w:color w:val="000000"/>
          <w:sz w:val="28"/>
          <w:szCs w:val="28"/>
        </w:rPr>
        <w:t>РАБОЧАЯ ПРОГРАММА</w:t>
      </w:r>
    </w:p>
    <w:p w:rsidR="0098114D" w:rsidRPr="003A05CD" w:rsidRDefault="0098114D" w:rsidP="0098114D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по татарскому языку  для </w:t>
      </w:r>
      <w:r>
        <w:rPr>
          <w:i/>
          <w:color w:val="000000"/>
          <w:sz w:val="28"/>
          <w:szCs w:val="28"/>
        </w:rPr>
        <w:t>7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98114D" w:rsidRPr="003A05CD" w:rsidRDefault="0098114D" w:rsidP="0098114D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98114D" w:rsidRPr="0098114D" w:rsidRDefault="0098114D" w:rsidP="0098114D">
      <w:pPr>
        <w:pStyle w:val="6"/>
        <w:spacing w:line="360" w:lineRule="auto"/>
        <w:jc w:val="center"/>
        <w:rPr>
          <w:i w:val="0"/>
          <w:iCs w:val="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8114D" w:rsidRDefault="0098114D" w:rsidP="0098114D"/>
    <w:p w:rsidR="0098114D" w:rsidRDefault="0098114D" w:rsidP="0098114D"/>
    <w:p w:rsidR="008D060F" w:rsidRDefault="008D060F" w:rsidP="0098114D"/>
    <w:p w:rsidR="008D060F" w:rsidRPr="0053024F" w:rsidRDefault="008D060F" w:rsidP="0098114D"/>
    <w:p w:rsidR="0098114D" w:rsidRPr="003A05CD" w:rsidRDefault="0098114D" w:rsidP="0098114D">
      <w:pPr>
        <w:pStyle w:val="6"/>
        <w:spacing w:line="360" w:lineRule="auto"/>
        <w:jc w:val="center"/>
        <w:rPr>
          <w:rStyle w:val="af"/>
          <w:rFonts w:ascii="Times New Roman" w:hAnsi="Times New Roman"/>
          <w:b/>
          <w:color w:val="000000"/>
          <w:sz w:val="24"/>
          <w:szCs w:val="24"/>
        </w:rPr>
      </w:pP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ab/>
        <w:t>от «</w:t>
      </w:r>
      <w:r w:rsidR="008D060F">
        <w:rPr>
          <w:rStyle w:val="af"/>
          <w:rFonts w:ascii="Times New Roman" w:hAnsi="Times New Roman"/>
          <w:color w:val="000000"/>
          <w:sz w:val="24"/>
          <w:szCs w:val="24"/>
          <w:u w:val="single"/>
        </w:rPr>
        <w:t>26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>» августа 2021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г.</w:t>
      </w:r>
    </w:p>
    <w:p w:rsidR="002168FA" w:rsidRDefault="002168FA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1E32" w:rsidRDefault="00D51E32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1E32" w:rsidRDefault="00D51E32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D11CB" w:rsidRPr="006E0859" w:rsidRDefault="008D11CB" w:rsidP="008D11CB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D11CB" w:rsidRPr="006E0859" w:rsidRDefault="008D11CB" w:rsidP="008D11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татарскому языку  для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7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8D11CB" w:rsidRPr="006E0859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8D11CB" w:rsidRPr="006E0859" w:rsidRDefault="008D11CB" w:rsidP="008D11CB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 xml:space="preserve">» </w:t>
      </w:r>
      <w:proofErr w:type="spellStart"/>
      <w:r w:rsidRPr="006E0859">
        <w:rPr>
          <w:color w:val="000000"/>
        </w:rPr>
        <w:t>Черемшанского</w:t>
      </w:r>
      <w:proofErr w:type="spellEnd"/>
      <w:r w:rsidRPr="006E0859">
        <w:rPr>
          <w:color w:val="000000"/>
        </w:rPr>
        <w:t xml:space="preserve"> МР РТ (по ФГОС).</w:t>
      </w:r>
      <w:r w:rsidRPr="006E0859">
        <w:t xml:space="preserve"> </w:t>
      </w:r>
    </w:p>
    <w:p w:rsidR="008D11CB" w:rsidRPr="006E0859" w:rsidRDefault="008D11CB" w:rsidP="008D11CB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>».</w:t>
      </w:r>
    </w:p>
    <w:p w:rsidR="008D11CB" w:rsidRPr="006E0859" w:rsidRDefault="008D11CB" w:rsidP="008D11C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>
        <w:rPr>
          <w:rFonts w:ascii="Times New Roman" w:eastAsia="MS Mincho" w:hAnsi="Times New Roman"/>
          <w:sz w:val="24"/>
          <w:szCs w:val="24"/>
          <w:lang w:val="tt-RU"/>
        </w:rPr>
        <w:t>Шешминская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Республики Татарстан на 20</w:t>
      </w:r>
      <w:r w:rsidR="008D060F">
        <w:rPr>
          <w:rFonts w:ascii="Times New Roman" w:eastAsia="MS Mincho" w:hAnsi="Times New Roman"/>
          <w:sz w:val="24"/>
          <w:szCs w:val="24"/>
          <w:lang w:val="tt-RU"/>
        </w:rPr>
        <w:t>21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 w:rsidR="008D060F">
        <w:rPr>
          <w:rFonts w:ascii="Times New Roman" w:eastAsia="MS Mincho" w:hAnsi="Times New Roman"/>
          <w:sz w:val="24"/>
          <w:szCs w:val="24"/>
        </w:rPr>
        <w:t>22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8D11CB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1CB" w:rsidRPr="00BA76A2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8D11CB" w:rsidRPr="00BA76A2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7 </w:t>
      </w: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классы</w:t>
      </w:r>
    </w:p>
    <w:p w:rsidR="008D11CB" w:rsidRPr="00BA76A2" w:rsidRDefault="008D11CB" w:rsidP="008D1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8D11CB" w:rsidRPr="00A03080" w:rsidRDefault="00A03080" w:rsidP="00A03080">
      <w:pPr>
        <w:tabs>
          <w:tab w:val="left" w:pos="993"/>
        </w:tabs>
        <w:spacing w:after="0" w:line="240" w:lineRule="auto"/>
        <w:ind w:left="852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1.</w:t>
      </w:r>
      <w:r w:rsidR="008D11CB" w:rsidRPr="00A03080">
        <w:rPr>
          <w:rFonts w:ascii="Times New Roman" w:hAnsi="Times New Roman"/>
          <w:b/>
          <w:sz w:val="24"/>
          <w:szCs w:val="24"/>
          <w:lang w:val="tt-RU"/>
        </w:rPr>
        <w:t xml:space="preserve">Школьная жизнь. </w:t>
      </w:r>
      <w:r w:rsidR="008D11CB" w:rsidRPr="00A03080">
        <w:rPr>
          <w:rFonts w:ascii="Times New Roman" w:hAnsi="Times New Roman"/>
          <w:sz w:val="24"/>
          <w:szCs w:val="24"/>
          <w:lang w:val="tt-RU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8D11CB" w:rsidRPr="00D51E32" w:rsidRDefault="008D11CB" w:rsidP="00D51E32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8D11CB" w:rsidRPr="00A03080" w:rsidRDefault="00A03080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2.</w:t>
      </w:r>
      <w:r w:rsidR="008D11CB" w:rsidRPr="00A03080">
        <w:rPr>
          <w:rFonts w:ascii="Times New Roman" w:hAnsi="Times New Roman"/>
          <w:b/>
          <w:sz w:val="24"/>
          <w:szCs w:val="24"/>
          <w:lang w:val="tt-RU"/>
        </w:rPr>
        <w:t xml:space="preserve">Мои друзья, мои ровесники. </w:t>
      </w:r>
      <w:r w:rsidR="008D11CB" w:rsidRPr="00A03080">
        <w:rPr>
          <w:rFonts w:ascii="Times New Roman" w:hAnsi="Times New Roman"/>
          <w:sz w:val="24"/>
          <w:szCs w:val="24"/>
          <w:lang w:val="tt-RU"/>
        </w:rPr>
        <w:t>Мой самый близкий друг. Отдых с друзьями. Настоящая дружба. Правила общения и дружбы с ровесниками. Участие подростков в полезном труде.</w:t>
      </w:r>
    </w:p>
    <w:p w:rsidR="008D11CB" w:rsidRPr="00BA76A2" w:rsidRDefault="00A03080" w:rsidP="00A03080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3.</w:t>
      </w:r>
      <w:r w:rsidR="008D11CB" w:rsidRPr="00BA76A2">
        <w:rPr>
          <w:rFonts w:ascii="Times New Roman" w:hAnsi="Times New Roman"/>
          <w:b/>
          <w:sz w:val="24"/>
          <w:szCs w:val="24"/>
          <w:lang w:val="tt-RU"/>
        </w:rPr>
        <w:t xml:space="preserve">Отдых. </w:t>
      </w:r>
      <w:r w:rsidR="008D11CB" w:rsidRPr="00BA76A2">
        <w:rPr>
          <w:rFonts w:ascii="Times New Roman" w:hAnsi="Times New Roman"/>
          <w:sz w:val="24"/>
          <w:szCs w:val="24"/>
          <w:lang w:val="tt-RU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8D11CB" w:rsidRPr="00A03080" w:rsidRDefault="00A03080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4</w:t>
      </w:r>
      <w:r w:rsidR="008D11CB" w:rsidRPr="00A03080">
        <w:rPr>
          <w:rFonts w:ascii="Times New Roman" w:hAnsi="Times New Roman"/>
          <w:b/>
          <w:sz w:val="24"/>
          <w:szCs w:val="24"/>
          <w:lang w:val="tt-RU"/>
        </w:rPr>
        <w:t xml:space="preserve">Старшие и мы. </w:t>
      </w:r>
      <w:r w:rsidR="008D11CB" w:rsidRPr="00A03080">
        <w:rPr>
          <w:rFonts w:ascii="Times New Roman" w:hAnsi="Times New Roman"/>
          <w:sz w:val="24"/>
          <w:szCs w:val="24"/>
          <w:lang w:val="tt-RU"/>
        </w:rPr>
        <w:t xml:space="preserve">Взаимоотношения старших и младших в семье. Умение просить разрешение. Уважительное отношение к старшим. </w:t>
      </w:r>
    </w:p>
    <w:p w:rsidR="008D11CB" w:rsidRPr="00A03080" w:rsidRDefault="00D51E32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A0308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8D11CB" w:rsidRPr="00A03080" w:rsidRDefault="00A03080" w:rsidP="00A03080">
      <w:pPr>
        <w:tabs>
          <w:tab w:val="left" w:pos="0"/>
          <w:tab w:val="left" w:pos="1134"/>
        </w:tabs>
        <w:spacing w:after="0" w:line="240" w:lineRule="auto"/>
        <w:ind w:left="852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5.</w:t>
      </w:r>
      <w:r w:rsidR="008D11CB" w:rsidRPr="00A03080">
        <w:rPr>
          <w:rFonts w:ascii="Times New Roman" w:hAnsi="Times New Roman"/>
          <w:b/>
          <w:sz w:val="24"/>
          <w:szCs w:val="24"/>
          <w:lang w:val="tt-RU"/>
        </w:rPr>
        <w:t xml:space="preserve">Республика  Татарстан. </w:t>
      </w:r>
      <w:r w:rsidR="008D11CB" w:rsidRPr="00A03080">
        <w:rPr>
          <w:rFonts w:ascii="Times New Roman" w:hAnsi="Times New Roman"/>
          <w:sz w:val="24"/>
          <w:szCs w:val="24"/>
          <w:lang w:val="tt-RU"/>
        </w:rPr>
        <w:t xml:space="preserve">Географическое положение, население, климат Татарстана. Животный и растительный мир Татарстана. Жизнь в городе и в селе. Транспорт.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8D11CB" w:rsidRDefault="008D11CB" w:rsidP="008D11C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D11CB" w:rsidRPr="008D11CB" w:rsidRDefault="008D11CB" w:rsidP="008D11C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D11CB" w:rsidRPr="00BA76A2" w:rsidRDefault="008D11CB" w:rsidP="008D11CB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8D11CB" w:rsidRPr="00BA76A2" w:rsidRDefault="008D11CB" w:rsidP="008D11CB">
      <w:pPr>
        <w:spacing w:after="0" w:line="240" w:lineRule="auto"/>
        <w:ind w:firstLine="46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>Лексическая сторона речи</w:t>
      </w: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ab/>
      </w:r>
    </w:p>
    <w:p w:rsidR="008D11CB" w:rsidRPr="00BA76A2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клише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извинение, выражение желания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8D11CB" w:rsidRPr="00BA76A2" w:rsidRDefault="008D11CB" w:rsidP="008D11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Грамматическая сторона речи</w:t>
      </w:r>
    </w:p>
    <w:p w:rsidR="008D11CB" w:rsidRPr="00BA76A2" w:rsidRDefault="008D11CB" w:rsidP="008D11C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ab/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Активные разряды самостоятельных частей речи.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>Имя существительное.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прилагательное.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Числительное.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 числительные (до 1000).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Наречие.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Разряды наречий:  наречия образа действия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тиз, акрын, җәяү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меры и степени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күп, аз, бераз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сравнения-уподобления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татарча, русча, зурларча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времени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иртәгә, бүген, җәен, кичен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места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анда, еракта, уңга, сулга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Местоимение.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Личные, вопросительные, указательные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бу, әнә, теге, менә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), определительные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(барлык, бөтен, үз, һәр),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неопределенные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(әллә кем, әллә нинди, ниндидер)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отрицательные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(беркем, бернәрсә, һичкем)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местоимения.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Глагол. Изъявительное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Повелительное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8D11CB" w:rsidRPr="00BA76A2" w:rsidRDefault="008D11CB" w:rsidP="008D11CB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Желательное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Условное наклонение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Аналитические глаголы,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выражающие начало, продолжение, завершение действия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(укый башлады, укып тора, укып бетерде)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(барасым килә)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возможность/невозможность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 алам, бара алмыйм)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действия. 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Инфинитив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 модальными словами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(кирәк (түгел), тиеш (түгел), ярый (ярамый)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8D11CB" w:rsidRPr="00BA76A2" w:rsidRDefault="008D11CB" w:rsidP="008D11CB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причастий настоящего, прошедшего времени: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Деепричастие.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Формы деепричастий на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Служебные  части речи.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Послелоги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Послеложные слова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Союзы.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Собирательные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һәм, да – дә, та – тә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противительные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ләкин, тик, әмма, 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подчинительные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чөнки, әгәр.</w:t>
      </w:r>
    </w:p>
    <w:p w:rsidR="008D11CB" w:rsidRPr="00BA76A2" w:rsidRDefault="008D11CB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Частицы: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их правописание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8D11CB" w:rsidRPr="00BA76A2" w:rsidRDefault="00A03080" w:rsidP="008D11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D11CB"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D11CB" w:rsidRPr="002E3C84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8D11CB" w:rsidRPr="00BA76A2" w:rsidRDefault="008D11CB" w:rsidP="008D11C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Освоение программы 5-8</w:t>
      </w:r>
      <w:r w:rsidRPr="00BA76A2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BA76A2">
        <w:rPr>
          <w:rFonts w:ascii="Times New Roman" w:hAnsi="Times New Roman" w:cs="Times New Roman"/>
          <w:sz w:val="24"/>
          <w:szCs w:val="24"/>
        </w:rPr>
        <w:t>л</w:t>
      </w:r>
      <w:r w:rsidRPr="00BA76A2">
        <w:rPr>
          <w:rFonts w:ascii="Times New Roman" w:hAnsi="Times New Roman" w:cs="Times New Roman"/>
          <w:b/>
          <w:sz w:val="24"/>
          <w:szCs w:val="24"/>
        </w:rPr>
        <w:t>ичностных результатов</w:t>
      </w:r>
      <w:r w:rsidRPr="00BA76A2">
        <w:rPr>
          <w:rFonts w:ascii="Times New Roman" w:hAnsi="Times New Roman" w:cs="Times New Roman"/>
          <w:sz w:val="24"/>
          <w:szCs w:val="24"/>
        </w:rPr>
        <w:t>: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8D11CB" w:rsidRPr="00BA76A2" w:rsidRDefault="008D11CB" w:rsidP="008D11C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8D11CB" w:rsidRPr="00BA76A2" w:rsidRDefault="008D11CB" w:rsidP="008D11CB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BA76A2">
        <w:rPr>
          <w:rFonts w:ascii="Times New Roman" w:hAnsi="Times New Roman"/>
          <w:b/>
          <w:sz w:val="24"/>
          <w:szCs w:val="24"/>
        </w:rPr>
        <w:t>метапредметным</w:t>
      </w:r>
      <w:proofErr w:type="spellEnd"/>
      <w:r w:rsidRPr="00BA76A2">
        <w:rPr>
          <w:rFonts w:ascii="Times New Roman" w:hAnsi="Times New Roman"/>
          <w:b/>
          <w:sz w:val="24"/>
          <w:szCs w:val="24"/>
        </w:rPr>
        <w:t xml:space="preserve"> результатам</w:t>
      </w:r>
      <w:r w:rsidRPr="00BA76A2">
        <w:rPr>
          <w:rFonts w:ascii="Times New Roman" w:hAnsi="Times New Roman"/>
          <w:sz w:val="24"/>
          <w:szCs w:val="24"/>
        </w:rPr>
        <w:t xml:space="preserve"> обучения татарскому языку относя</w:t>
      </w:r>
      <w:r w:rsidRPr="00BA76A2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BA76A2">
        <w:rPr>
          <w:rFonts w:ascii="Times New Roman" w:hAnsi="Times New Roman"/>
          <w:sz w:val="24"/>
          <w:szCs w:val="24"/>
        </w:rPr>
        <w:t>ся</w:t>
      </w:r>
      <w:proofErr w:type="spellEnd"/>
      <w:r w:rsidRPr="00BA76A2">
        <w:rPr>
          <w:rFonts w:ascii="Times New Roman" w:hAnsi="Times New Roman"/>
          <w:sz w:val="24"/>
          <w:szCs w:val="24"/>
        </w:rPr>
        <w:t xml:space="preserve">: </w:t>
      </w:r>
    </w:p>
    <w:p w:rsidR="008D11CB" w:rsidRPr="00BA76A2" w:rsidRDefault="008D11CB" w:rsidP="008D11C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  <w:lang w:val="tt-RU"/>
        </w:rPr>
        <w:t>у</w:t>
      </w:r>
      <w:proofErr w:type="spellStart"/>
      <w:r w:rsidRPr="00BA76A2">
        <w:rPr>
          <w:rFonts w:ascii="Times New Roman" w:hAnsi="Times New Roman"/>
          <w:bCs/>
          <w:sz w:val="24"/>
          <w:szCs w:val="24"/>
        </w:rPr>
        <w:t>мение</w:t>
      </w:r>
      <w:proofErr w:type="spellEnd"/>
      <w:r w:rsidRPr="00BA76A2">
        <w:rPr>
          <w:rFonts w:ascii="Times New Roman" w:hAnsi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8D11CB" w:rsidRPr="00BA76A2" w:rsidRDefault="008D11CB" w:rsidP="008D11C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lastRenderedPageBreak/>
        <w:t>умение организовать учебную деятельность, понимая порядок работы, и находить для этого эффективные приемы;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8D11CB" w:rsidRPr="00BA76A2" w:rsidRDefault="008D11CB" w:rsidP="008D11CB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8D11CB" w:rsidRPr="00BA76A2" w:rsidRDefault="008D11CB" w:rsidP="008D11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A76A2">
        <w:rPr>
          <w:rFonts w:ascii="Times New Roman" w:hAnsi="Times New Roman" w:cs="Times New Roman"/>
          <w:sz w:val="24"/>
          <w:szCs w:val="24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BA76A2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BA76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11CB" w:rsidRPr="00BA76A2" w:rsidRDefault="008D11CB" w:rsidP="008D11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8D11CB" w:rsidRPr="00BA76A2" w:rsidRDefault="008D11CB" w:rsidP="008D11CB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д</w:t>
      </w:r>
      <w:r w:rsidRPr="00BA76A2">
        <w:rPr>
          <w:rFonts w:ascii="Times New Roman" w:hAnsi="Times New Roman" w:cs="Times New Roman"/>
          <w:i/>
          <w:sz w:val="24"/>
          <w:szCs w:val="24"/>
        </w:rPr>
        <w:t>иалогическая речь: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Объём диалога: каждый участник диалога должен произнести 6-8 реплик (5–7 классы),  8-10 реплик (8–9 классы).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76A2">
        <w:rPr>
          <w:rFonts w:ascii="Times New Roman" w:hAnsi="Times New Roman" w:cs="Times New Roman"/>
          <w:i/>
          <w:sz w:val="24"/>
          <w:szCs w:val="24"/>
        </w:rPr>
        <w:t xml:space="preserve">Монологическая речь: </w:t>
      </w:r>
      <w:r w:rsidRPr="00BA76A2">
        <w:rPr>
          <w:rFonts w:ascii="Times New Roman" w:eastAsia="Cambria" w:hAnsi="Times New Roman" w:cs="Times New Roman"/>
          <w:sz w:val="24"/>
          <w:szCs w:val="24"/>
        </w:rPr>
        <w:t xml:space="preserve">умение пользоваться основными коммуникативными типами речи: </w:t>
      </w:r>
      <w:r w:rsidRPr="00BA76A2">
        <w:rPr>
          <w:rFonts w:ascii="Times New Roman" w:hAnsi="Times New Roman" w:cs="Times New Roman"/>
          <w:sz w:val="24"/>
          <w:szCs w:val="24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8D11CB" w:rsidRPr="00BA76A2" w:rsidRDefault="008D11CB" w:rsidP="008D11CB">
      <w:pPr>
        <w:numPr>
          <w:ilvl w:val="0"/>
          <w:numId w:val="8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A76A2">
        <w:rPr>
          <w:rFonts w:ascii="Times New Roman" w:hAnsi="Times New Roman" w:cs="Times New Roman"/>
          <w:sz w:val="24"/>
          <w:szCs w:val="24"/>
        </w:rPr>
        <w:t>уникативную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ситуацию.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Объем монологического высказывания: 8-10 фраз (5–7 классы); 10-15 фраз (8–9 классы).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BA76A2">
        <w:rPr>
          <w:rFonts w:ascii="Times New Roman" w:hAnsi="Times New Roman" w:cs="Times New Roman"/>
          <w:b/>
          <w:i/>
          <w:sz w:val="24"/>
          <w:szCs w:val="24"/>
        </w:rPr>
        <w:t>аудировании</w:t>
      </w:r>
      <w:proofErr w:type="spellEnd"/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– до 1 мин.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>: до 1,5 мин.</w:t>
      </w:r>
    </w:p>
    <w:p w:rsidR="008D11CB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чтении 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умение: </w:t>
      </w:r>
    </w:p>
    <w:p w:rsidR="008D11CB" w:rsidRPr="00BA76A2" w:rsidRDefault="008D11CB" w:rsidP="008D11CB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8D11CB" w:rsidRPr="00BA76A2" w:rsidRDefault="008D11CB" w:rsidP="008D11CB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8D11CB" w:rsidRPr="00BA76A2" w:rsidRDefault="008D11CB" w:rsidP="008D11CB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8D11CB" w:rsidRPr="00BA76A2" w:rsidRDefault="008D11CB" w:rsidP="008D11C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умение:</w:t>
      </w:r>
    </w:p>
    <w:p w:rsidR="008D11CB" w:rsidRPr="00BA76A2" w:rsidRDefault="008D11CB" w:rsidP="008D11CB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8D11CB" w:rsidRPr="00BA76A2" w:rsidRDefault="008D11CB" w:rsidP="008D11CB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lastRenderedPageBreak/>
        <w:t xml:space="preserve"> заполнять формуляры, бланки (указывать имя, фамилию, пол, гражданство, адрес);</w:t>
      </w:r>
    </w:p>
    <w:p w:rsidR="008D11CB" w:rsidRDefault="008D11CB" w:rsidP="00A03080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</w:t>
      </w:r>
    </w:p>
    <w:p w:rsidR="00A03080" w:rsidRPr="00BA76A2" w:rsidRDefault="00A03080" w:rsidP="00A030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2168FA" w:rsidRDefault="008D11CB" w:rsidP="008D11C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A76A2">
        <w:rPr>
          <w:b/>
          <w:sz w:val="24"/>
          <w:szCs w:val="24"/>
        </w:rPr>
        <w:br w:type="page"/>
      </w:r>
    </w:p>
    <w:p w:rsidR="008D11CB" w:rsidRDefault="008D11CB" w:rsidP="002168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168FA" w:rsidRPr="002168FA" w:rsidRDefault="00203BE2" w:rsidP="002168F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168FA" w:rsidRPr="00495BAE" w:rsidRDefault="00A03080" w:rsidP="002168FA">
      <w:pPr>
        <w:pStyle w:val="22"/>
        <w:shd w:val="clear" w:color="auto" w:fill="auto"/>
        <w:spacing w:after="0" w:line="240" w:lineRule="auto"/>
        <w:rPr>
          <w:i/>
          <w:sz w:val="22"/>
          <w:szCs w:val="22"/>
        </w:rPr>
      </w:pPr>
      <w:r>
        <w:rPr>
          <w:sz w:val="22"/>
          <w:szCs w:val="22"/>
        </w:rPr>
        <w:t xml:space="preserve">  7 класс  </w:t>
      </w:r>
      <w:r w:rsidR="002168FA" w:rsidRPr="00C635B4">
        <w:rPr>
          <w:sz w:val="22"/>
          <w:szCs w:val="22"/>
        </w:rPr>
        <w:t xml:space="preserve">Календарно-тематическое планирование </w:t>
      </w:r>
    </w:p>
    <w:tbl>
      <w:tblPr>
        <w:tblStyle w:val="a3"/>
        <w:tblW w:w="10314" w:type="dxa"/>
        <w:tblLayout w:type="fixed"/>
        <w:tblLook w:val="04A0"/>
      </w:tblPr>
      <w:tblGrid>
        <w:gridCol w:w="806"/>
        <w:gridCol w:w="3693"/>
        <w:gridCol w:w="1275"/>
        <w:gridCol w:w="3119"/>
        <w:gridCol w:w="709"/>
        <w:gridCol w:w="144"/>
        <w:gridCol w:w="423"/>
        <w:gridCol w:w="145"/>
      </w:tblGrid>
      <w:tr w:rsidR="002168FA" w:rsidRPr="00905C8C" w:rsidTr="00CF3772">
        <w:trPr>
          <w:gridAfter w:val="1"/>
          <w:wAfter w:w="145" w:type="dxa"/>
        </w:trPr>
        <w:tc>
          <w:tcPr>
            <w:tcW w:w="8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Количество часов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Виды деятельности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905C8C" w:rsidRDefault="002168FA" w:rsidP="002168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2168FA" w:rsidRPr="00905C8C" w:rsidTr="00CF3772">
        <w:trPr>
          <w:gridAfter w:val="1"/>
          <w:wAfter w:w="145" w:type="dxa"/>
        </w:trPr>
        <w:tc>
          <w:tcPr>
            <w:tcW w:w="80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6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905C8C" w:rsidRDefault="002168FA" w:rsidP="002168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905C8C" w:rsidRDefault="002168FA" w:rsidP="002168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2168FA" w:rsidRPr="00905C8C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Default="002168FA" w:rsidP="002168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54D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Школьная жизнь.  </w:t>
            </w: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(</w:t>
            </w:r>
            <w:r w:rsidRPr="001354D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Учеба, оценки, расписание уроков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Активные лексические единицы в пределах тем общения, предусмотренных программой (до 1000 слов).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 о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подготовке к новому учебному году,  о школьной жизни в новом учебном году.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Умение сообщать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расписании уроков, об отметках по предмету, 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заданиях, о необходимых качествах для хорошей учёбы, о самообразовании через Интернет, о получении образования.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Высказывать своё отношение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содержании прочитанной книги, ее авторе.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Подготовка домашнего задания, участие на уроках. Заимствованные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174AC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Учебные принадлежности, содержание их в порядке. Секреты хорошей успеваемости.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Наиболее продуктивные словообразовательные аффиксы.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174AC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Мир книг.</w:t>
            </w:r>
            <w:r w:rsidRPr="001354D3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Способы словообразования: производные, парные, сложные и составные слова.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библиотеке.</w:t>
            </w:r>
            <w:r w:rsidRPr="001354D3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Образцы татарского речевого этикета –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клише (обращение)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>Активные разряды самостоятельных частей речи.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Я  – помощник в домашних делах.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Домашние дела.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Повелительное наклонение.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делах.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Оценивать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качества человека по его участию в домашних делах.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про покупки в магазине продуктов, одежды.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204741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Распределение домашних дел; советы по домашним делам; благодарность  за труд и похвала.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Желательное наклонение.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Покупки в магазине продуктов, одежды.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Условное наклонение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Спряжение глаголов условного наклонения в утвердительной и отрицательной формах.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Мои друзья, мои ровесники.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Мой самый близкий друг. Черты характера друга. Отдых с друзьями.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Изъявительное наклонение.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Прошедшее определенное, прошедшее неопределенное время глагола.</w:t>
            </w:r>
          </w:p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друге, описывать черты характера друга.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отдыхе, об увлечениях. 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настоящей дружбе.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об одежде, о внешних и внутренних качествах ровесников.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участии подростков в полезном труде, о вкладе в бюджет семьи. 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Внешние и внутренние качества ровесников.</w:t>
            </w:r>
          </w:p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Будущее определенное, будущее неопределенное время глагола.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174AC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Присутствие в подростковых отношениях обмана.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Причастие.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Формы причастий настоящего, прошедшего времени: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-учы/-үче; -а/-ә,-ый/-и торган; -ган/-гән,-кан/-кән. </w:t>
            </w:r>
          </w:p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Отдых.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Свободное время: умение проводить его с пользой или   привязанность к компьютеру.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Причастие.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Формы причастий настоящего, прошедшего времени: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-учы/-үче; -а/-ә,-ый/-и торган; -ган/-гән,-кан/-кән.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свободном времени, о провождении его с пользой или без пользы, о любимых занятиях и путешествиях.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гаджетомании, о привязанности к компьютеру, об  использовании сотовых телефонов, о различных способах виртуального общения.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 выходных днях, о местах отдыха (кино, театр, парк, кафе).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Различные способы виртуального общения. Формы деепричастий на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-ып/-еп/-п; -гач/-гәч, -кач/-кәч; -ганчы/-гәнче, -канчы/-кәнче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  <w:trHeight w:val="936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Выходные дни. Места отдыха (кино,театр, парк, кафе и т.д.)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Формы деепричастий на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-ып/-еп/-п; -гач/-гәч, -кач/-кәч; -ганчы/-гәнче, -канчы/-кәнче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8D060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Старшие и мы.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Взаимоотношения старших и младших в семье.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Аналитические глаголы,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выражающие начало действия.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диалог-рассуждение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взаимоотношениях старших и младших в семье.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необходимости уважительного отношения к старшим.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диалог-расспрос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помощи старшим в семье.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174AC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Аналитические глаголы,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выражающие продолжение действия.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C635B4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Аналитические глаголы,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выражающие действия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(укый башлады, укып тора, укып бетерде)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Праздники.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Национальные праздники. В гостях. Любимые блюда. Правила поведения за столом.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Аналитические формы, выражающие желание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(барасым килә)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, возможность/невозможность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(бара алам, бара алмыйм)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 о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национальных праздниках, о  днях рождения; 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праздником;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гостей. 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риготовлении праздничного стола, о любимых блюдах, о правилах поведения за столом.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Спорт и здоровье.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(3ч.)</w:t>
            </w: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Здоровый образ жизни. Зимние и летние виды спорта.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Имя действия. </w:t>
            </w:r>
          </w:p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168FA" w:rsidRPr="001354D3" w:rsidRDefault="002168FA" w:rsidP="002168FA">
            <w:pPr>
              <w:tabs>
                <w:tab w:val="left" w:pos="426"/>
                <w:tab w:val="left" w:pos="1985"/>
              </w:tabs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правилах здорового образа жизни.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о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спорта, о занятих спортом,  спортивных праздниках в школе.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диалог–обмен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>мнениями о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посещении спортивных кружков.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суждения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 xml:space="preserve"> негативном влиянии на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здоровье вредных привычек.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 приёме у врача.</w:t>
            </w: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Спортивные праздники в школе. Занятие спортом.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Вредные привычки.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Природа и мы.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Человек и природа.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Союзы.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Собирательные союзы: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һәм, да – дә, та – тә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времена года.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>пользе природы.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 экологии, об охране природы, о влиянии  человека на  окружающую среду.</w:t>
            </w:r>
          </w:p>
          <w:p w:rsidR="002168FA" w:rsidRPr="001354D3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Давать советы 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>об охране природы.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</w:t>
            </w:r>
            <w:r w:rsidRPr="001354D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четвероногих и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пернатых друзьях.</w:t>
            </w: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Времена года.  Функции послелогов и послеложных слов в предложении.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Проблемы экологии. Противительные союзы: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ләкин, тик, әмма, ә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Наши четвероногие и пернатые друзья.  Подчинительные союзы: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чөнки, 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lastRenderedPageBreak/>
              <w:t>әгәр.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Республика  Татарстан.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Народы, проживающие в Татарстане. Производные прилагательные.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государственных символах Татарстана, о географическом положении, климате и природе Татарстана. </w:t>
            </w:r>
          </w:p>
          <w:p w:rsidR="002168FA" w:rsidRPr="001354D3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о 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народах, проживающих в Татарстане; о Казани – столице Татарстана. </w:t>
            </w:r>
          </w:p>
          <w:p w:rsidR="002168FA" w:rsidRPr="001354D3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>Сообщать, спрашивать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о достопримечательностях столицы, музеях, театрах, местах отдыха. </w:t>
            </w:r>
          </w:p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диалоги о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видных представителях культуры и искусства татарского народа.</w:t>
            </w:r>
          </w:p>
          <w:p w:rsidR="002168FA" w:rsidRPr="001354D3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>о</w:t>
            </w:r>
            <w:r w:rsidRPr="001354D3"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вкладе 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Татарстана в Великую Победу, о земляках-героях  </w:t>
            </w:r>
            <w:r w:rsidRPr="001354D3">
              <w:rPr>
                <w:rFonts w:ascii="Times New Roman" w:hAnsi="Times New Roman"/>
                <w:sz w:val="20"/>
                <w:szCs w:val="20"/>
                <w:lang w:val="tt-RU" w:eastAsia="en-US"/>
              </w:rPr>
              <w:t>Советского Союза, о подвиге Мусы Джалиля и джалиловцах.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1354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помощи ветеранам войны.</w:t>
            </w: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Казань – столица Татарстана. Разряды наречий:  наречия образа действия (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тиз, акрын, җәяү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Города Татарстана. Разряды наречий:  меры и степени (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күп, аз, бераз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Достопримечательности столицы, музеи, театры, места отдыха. Разряды наречий:  сравнения-уподобления (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татарча, русча, зурларча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>Искусство татарского народа. Разряды наречий:  времени (</w:t>
            </w:r>
            <w:r w:rsidRPr="001354D3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>иртәгә, бүген, җәен, кичен</w:t>
            </w:r>
            <w:r w:rsidRPr="001354D3">
              <w:rPr>
                <w:rFonts w:ascii="Times New Roman" w:hAnsi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в годы Великой Отечественной войны. Разряды наречий:  места (</w:t>
            </w:r>
            <w:r w:rsidRPr="001354D3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анда, еракта, уңга, сулга</w:t>
            </w: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gridAfter w:val="1"/>
          <w:wAfter w:w="145" w:type="dxa"/>
        </w:trPr>
        <w:tc>
          <w:tcPr>
            <w:tcW w:w="10169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Выбор профессии.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174AC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ч.)</w:t>
            </w: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 выбора профессии. Новые профессии. Простое распространенное предложение.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Новые профессии. Пофессиональные учебные заведения.</w:t>
            </w:r>
          </w:p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 выбора профессии. Новые профессии. Предложение с однородными членами.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rPr>
          <w:trHeight w:val="391"/>
        </w:trPr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Новые профессии. Пофессиональные учебные заведения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</w:tr>
      <w:tr w:rsidR="002168FA" w:rsidRPr="001354D3" w:rsidTr="00CF3772">
        <w:tc>
          <w:tcPr>
            <w:tcW w:w="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54D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Итоговый урок.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354D3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174ACB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2168FA" w:rsidRDefault="002168FA" w:rsidP="002168FA">
      <w:pPr>
        <w:spacing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p w:rsidR="002168FA" w:rsidRPr="00C635B4" w:rsidRDefault="002168FA" w:rsidP="002168FA">
      <w:pPr>
        <w:spacing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8D060F" w:rsidRPr="003A05CD" w:rsidRDefault="008D060F" w:rsidP="008D060F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lastRenderedPageBreak/>
        <w:t>Муниципальное бюджетное общеобразовательное учреждение</w:t>
      </w:r>
    </w:p>
    <w:p w:rsidR="008D060F" w:rsidRPr="003A05CD" w:rsidRDefault="008D060F" w:rsidP="008D060F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8D060F" w:rsidRPr="003A05CD" w:rsidRDefault="008D060F" w:rsidP="008D060F">
      <w:pPr>
        <w:pStyle w:val="ad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8D060F" w:rsidRPr="003A05CD" w:rsidRDefault="008D060F" w:rsidP="008D060F">
      <w:pPr>
        <w:pStyle w:val="ad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8D060F" w:rsidRDefault="008D060F" w:rsidP="008D060F">
      <w:pPr>
        <w:pStyle w:val="ad"/>
        <w:rPr>
          <w:color w:val="000000"/>
        </w:rPr>
      </w:pPr>
    </w:p>
    <w:p w:rsidR="008D060F" w:rsidRDefault="00240E69" w:rsidP="008D060F">
      <w:pPr>
        <w:rPr>
          <w:color w:val="000000"/>
        </w:rPr>
      </w:pPr>
      <w:r w:rsidRPr="00240E69">
        <w:rPr>
          <w:color w:val="000000"/>
        </w:rPr>
        <w:drawing>
          <wp:inline distT="0" distB="0" distL="0" distR="0">
            <wp:extent cx="6210300" cy="2356606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35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60F" w:rsidRDefault="008D060F" w:rsidP="008D060F">
      <w:pPr>
        <w:spacing w:after="432" w:line="1" w:lineRule="exact"/>
        <w:rPr>
          <w:color w:val="000000"/>
          <w:sz w:val="2"/>
          <w:szCs w:val="2"/>
        </w:rPr>
      </w:pPr>
    </w:p>
    <w:p w:rsidR="008D060F" w:rsidRDefault="008D060F" w:rsidP="008D060F">
      <w:pPr>
        <w:pStyle w:val="2"/>
        <w:rPr>
          <w:color w:val="000000"/>
        </w:rPr>
      </w:pPr>
    </w:p>
    <w:p w:rsidR="008D060F" w:rsidRDefault="008D060F" w:rsidP="008D060F">
      <w:pPr>
        <w:rPr>
          <w:color w:val="000000"/>
        </w:rPr>
      </w:pPr>
    </w:p>
    <w:p w:rsidR="008D060F" w:rsidRDefault="008D060F" w:rsidP="008D060F">
      <w:pPr>
        <w:rPr>
          <w:color w:val="000000"/>
        </w:rPr>
      </w:pPr>
    </w:p>
    <w:p w:rsidR="008D060F" w:rsidRPr="003A05CD" w:rsidRDefault="008D060F" w:rsidP="008D060F">
      <w:pPr>
        <w:pStyle w:val="6"/>
        <w:spacing w:line="360" w:lineRule="auto"/>
        <w:jc w:val="center"/>
        <w:rPr>
          <w:b/>
          <w:color w:val="000000"/>
          <w:sz w:val="28"/>
          <w:szCs w:val="28"/>
        </w:rPr>
      </w:pPr>
      <w:r w:rsidRPr="003A05CD">
        <w:rPr>
          <w:color w:val="000000"/>
          <w:sz w:val="28"/>
          <w:szCs w:val="28"/>
        </w:rPr>
        <w:t>РАБОЧАЯ ПРОГРАММА</w:t>
      </w:r>
    </w:p>
    <w:p w:rsidR="008D060F" w:rsidRPr="003A05CD" w:rsidRDefault="008D060F" w:rsidP="008D060F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по татарскому языку  для </w:t>
      </w:r>
      <w:r>
        <w:rPr>
          <w:i/>
          <w:color w:val="000000"/>
          <w:sz w:val="28"/>
          <w:szCs w:val="28"/>
        </w:rPr>
        <w:t>8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8D060F" w:rsidRPr="003A05CD" w:rsidRDefault="008D060F" w:rsidP="008D060F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8D060F" w:rsidRPr="00240E69" w:rsidRDefault="008D060F" w:rsidP="00240E69">
      <w:pPr>
        <w:pStyle w:val="6"/>
        <w:spacing w:line="360" w:lineRule="auto"/>
        <w:jc w:val="center"/>
        <w:rPr>
          <w:i w:val="0"/>
          <w:iCs w:val="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Фаритовны</w:t>
      </w:r>
      <w:proofErr w:type="spellEnd"/>
    </w:p>
    <w:p w:rsidR="008D060F" w:rsidRDefault="008D060F" w:rsidP="008D060F"/>
    <w:p w:rsidR="008D060F" w:rsidRDefault="008D060F" w:rsidP="008D060F"/>
    <w:p w:rsidR="008D060F" w:rsidRDefault="008D060F" w:rsidP="008D060F"/>
    <w:p w:rsidR="008D060F" w:rsidRDefault="008D060F" w:rsidP="008D060F"/>
    <w:p w:rsidR="008D060F" w:rsidRPr="0053024F" w:rsidRDefault="008D060F" w:rsidP="008D060F"/>
    <w:p w:rsidR="008D060F" w:rsidRPr="003A05CD" w:rsidRDefault="008D060F" w:rsidP="008D060F">
      <w:pPr>
        <w:pStyle w:val="6"/>
        <w:spacing w:line="360" w:lineRule="auto"/>
        <w:jc w:val="center"/>
        <w:rPr>
          <w:rStyle w:val="af"/>
          <w:rFonts w:ascii="Times New Roman" w:hAnsi="Times New Roman"/>
          <w:b/>
          <w:color w:val="000000"/>
          <w:sz w:val="24"/>
          <w:szCs w:val="24"/>
        </w:rPr>
      </w:pP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</w:t>
      </w:r>
      <w:r w:rsidR="00240E69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 xml:space="preserve">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color w:val="000000"/>
          <w:sz w:val="24"/>
          <w:szCs w:val="24"/>
        </w:rPr>
        <w:br/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ab/>
        <w:t>от «</w:t>
      </w:r>
      <w:r w:rsidR="00240E69">
        <w:rPr>
          <w:rStyle w:val="af"/>
          <w:rFonts w:ascii="Times New Roman" w:hAnsi="Times New Roman"/>
          <w:color w:val="000000"/>
          <w:sz w:val="24"/>
          <w:szCs w:val="24"/>
          <w:u w:val="single"/>
        </w:rPr>
        <w:t>26</w:t>
      </w:r>
      <w:r>
        <w:rPr>
          <w:rStyle w:val="af"/>
          <w:rFonts w:ascii="Times New Roman" w:hAnsi="Times New Roman"/>
          <w:color w:val="000000"/>
          <w:sz w:val="24"/>
          <w:szCs w:val="24"/>
        </w:rPr>
        <w:t>» августа 2021</w:t>
      </w:r>
      <w:r w:rsidRPr="003A05CD">
        <w:rPr>
          <w:rStyle w:val="af"/>
          <w:rFonts w:ascii="Times New Roman" w:hAnsi="Times New Roman"/>
          <w:color w:val="000000"/>
          <w:sz w:val="24"/>
          <w:szCs w:val="24"/>
        </w:rPr>
        <w:t xml:space="preserve"> г.</w:t>
      </w:r>
    </w:p>
    <w:p w:rsidR="00A03080" w:rsidRDefault="00A03080" w:rsidP="00203B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3080" w:rsidRDefault="00A03080" w:rsidP="00203B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3BE2" w:rsidRPr="006E0859" w:rsidRDefault="00203BE2" w:rsidP="00203BE2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03BE2" w:rsidRPr="006E0859" w:rsidRDefault="00203BE2" w:rsidP="00203BE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татарскому языку  для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203BE2" w:rsidRPr="006E0859" w:rsidRDefault="00203BE2" w:rsidP="00203B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203BE2" w:rsidRPr="006E0859" w:rsidRDefault="00203BE2" w:rsidP="00203BE2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 xml:space="preserve">» </w:t>
      </w:r>
      <w:proofErr w:type="spellStart"/>
      <w:r w:rsidRPr="006E0859">
        <w:rPr>
          <w:color w:val="000000"/>
        </w:rPr>
        <w:t>Черемшанского</w:t>
      </w:r>
      <w:proofErr w:type="spellEnd"/>
      <w:r w:rsidRPr="006E0859">
        <w:rPr>
          <w:color w:val="000000"/>
        </w:rPr>
        <w:t xml:space="preserve"> МР РТ (по ФГОС).</w:t>
      </w:r>
      <w:r w:rsidRPr="006E0859">
        <w:t xml:space="preserve"> </w:t>
      </w:r>
    </w:p>
    <w:p w:rsidR="00203BE2" w:rsidRPr="006E0859" w:rsidRDefault="00203BE2" w:rsidP="00203BE2">
      <w:pPr>
        <w:pStyle w:val="a6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ООШ</w:t>
      </w:r>
      <w:r w:rsidRPr="006E0859">
        <w:rPr>
          <w:color w:val="000000"/>
        </w:rPr>
        <w:t>».</w:t>
      </w:r>
    </w:p>
    <w:p w:rsidR="00203BE2" w:rsidRPr="006E0859" w:rsidRDefault="00203BE2" w:rsidP="00203BE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>
        <w:rPr>
          <w:rFonts w:ascii="Times New Roman" w:eastAsia="MS Mincho" w:hAnsi="Times New Roman"/>
          <w:sz w:val="24"/>
          <w:szCs w:val="24"/>
          <w:lang w:val="tt-RU"/>
        </w:rPr>
        <w:t>Шешминская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Республики Татарстан на 20</w:t>
      </w:r>
      <w:r>
        <w:rPr>
          <w:rFonts w:ascii="Times New Roman" w:eastAsia="MS Mincho" w:hAnsi="Times New Roman"/>
          <w:sz w:val="24"/>
          <w:szCs w:val="24"/>
          <w:lang w:val="tt-RU"/>
        </w:rPr>
        <w:t>2</w:t>
      </w:r>
      <w:r w:rsidR="00240E69">
        <w:rPr>
          <w:rFonts w:ascii="Times New Roman" w:eastAsia="MS Mincho" w:hAnsi="Times New Roman"/>
          <w:sz w:val="24"/>
          <w:szCs w:val="24"/>
          <w:lang w:val="tt-RU"/>
        </w:rPr>
        <w:t>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>
        <w:rPr>
          <w:rFonts w:ascii="Times New Roman" w:eastAsia="MS Mincho" w:hAnsi="Times New Roman"/>
          <w:sz w:val="24"/>
          <w:szCs w:val="24"/>
        </w:rPr>
        <w:t>2</w:t>
      </w:r>
      <w:r w:rsidR="00240E69">
        <w:rPr>
          <w:rFonts w:ascii="Times New Roman" w:eastAsia="MS Mincho" w:hAnsi="Times New Roman"/>
          <w:sz w:val="24"/>
          <w:szCs w:val="24"/>
        </w:rPr>
        <w:t>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203BE2" w:rsidRDefault="00203BE2" w:rsidP="00203B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3BE2" w:rsidRPr="00BA76A2" w:rsidRDefault="00203BE2" w:rsidP="00203BE2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203BE2" w:rsidRPr="00BA76A2" w:rsidRDefault="00203BE2" w:rsidP="00203B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8 </w:t>
      </w: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классы</w:t>
      </w:r>
    </w:p>
    <w:p w:rsidR="00203BE2" w:rsidRPr="00BA76A2" w:rsidRDefault="00203BE2" w:rsidP="00203B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203BE2" w:rsidRPr="00A03080" w:rsidRDefault="00A03080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1.</w:t>
      </w:r>
      <w:r w:rsidR="00203BE2" w:rsidRPr="00A03080">
        <w:rPr>
          <w:rFonts w:ascii="Times New Roman" w:hAnsi="Times New Roman"/>
          <w:b/>
          <w:sz w:val="24"/>
          <w:szCs w:val="24"/>
          <w:lang w:val="tt-RU"/>
        </w:rPr>
        <w:t xml:space="preserve">Школьная жизнь. 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203BE2" w:rsidRPr="00BA76A2" w:rsidRDefault="00A03080" w:rsidP="00A03080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2..</w:t>
      </w:r>
      <w:r w:rsidR="00203BE2" w:rsidRPr="00BA76A2">
        <w:rPr>
          <w:rFonts w:ascii="Times New Roman" w:hAnsi="Times New Roman"/>
          <w:b/>
          <w:sz w:val="24"/>
          <w:szCs w:val="24"/>
          <w:lang w:val="tt-RU"/>
        </w:rPr>
        <w:t xml:space="preserve"> Я  – помощник в домашних делах. </w:t>
      </w:r>
      <w:r w:rsidR="00203BE2" w:rsidRPr="00BA76A2">
        <w:rPr>
          <w:rFonts w:ascii="Times New Roman" w:hAnsi="Times New Roman"/>
          <w:sz w:val="24"/>
          <w:szCs w:val="24"/>
          <w:lang w:val="tt-RU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203BE2" w:rsidRPr="00A03080" w:rsidRDefault="00A03080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3.</w:t>
      </w:r>
      <w:r w:rsidR="00203BE2" w:rsidRPr="00A03080">
        <w:rPr>
          <w:rFonts w:ascii="Times New Roman" w:hAnsi="Times New Roman"/>
          <w:b/>
          <w:sz w:val="24"/>
          <w:szCs w:val="24"/>
          <w:lang w:val="tt-RU"/>
        </w:rPr>
        <w:t xml:space="preserve">Мои друзья, мои ровесники. 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>Мой самый близкий друг. Отдых с друзьями. Настоящая дружба. Правила общения и дружбы с ровесниками. Участие подростков в полезном труде.</w:t>
      </w:r>
    </w:p>
    <w:p w:rsidR="00203BE2" w:rsidRPr="00A03080" w:rsidRDefault="00A03080" w:rsidP="00A0308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4.</w:t>
      </w:r>
      <w:r w:rsidR="00203BE2" w:rsidRPr="00A03080">
        <w:rPr>
          <w:rFonts w:ascii="Times New Roman" w:hAnsi="Times New Roman"/>
          <w:b/>
          <w:sz w:val="24"/>
          <w:szCs w:val="24"/>
          <w:lang w:val="tt-RU"/>
        </w:rPr>
        <w:t xml:space="preserve">Отдых. 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>Свободное время. Любимые занятия. Различные способы виртуального общения. Места отдыха (кино, театр,</w:t>
      </w:r>
      <w:r>
        <w:rPr>
          <w:rFonts w:ascii="Times New Roman" w:hAnsi="Times New Roman"/>
          <w:sz w:val="24"/>
          <w:szCs w:val="24"/>
          <w:lang w:val="tt-RU"/>
        </w:rPr>
        <w:t xml:space="preserve"> парк, кафе и т.д.)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 xml:space="preserve">.  </w:t>
      </w:r>
    </w:p>
    <w:p w:rsidR="00203BE2" w:rsidRPr="00A03080" w:rsidRDefault="00A03080" w:rsidP="00A03080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5.</w:t>
      </w:r>
      <w:r w:rsidR="00203BE2" w:rsidRPr="00A03080">
        <w:rPr>
          <w:rFonts w:ascii="Times New Roman" w:hAnsi="Times New Roman"/>
          <w:b/>
          <w:sz w:val="24"/>
          <w:szCs w:val="24"/>
          <w:lang w:val="tt-RU"/>
        </w:rPr>
        <w:t xml:space="preserve">Природа и мы. 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 xml:space="preserve">Природа Татарстана. Времена года. Охрана природы. Экологические проблемы. Человек и окружающая среда. Наши четвероногие и пернатые друзья.  </w:t>
      </w:r>
    </w:p>
    <w:p w:rsidR="00203BE2" w:rsidRPr="00A03080" w:rsidRDefault="00A03080" w:rsidP="00A03080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6.</w:t>
      </w:r>
      <w:r w:rsidR="00203BE2" w:rsidRPr="00A03080">
        <w:rPr>
          <w:rFonts w:ascii="Times New Roman" w:hAnsi="Times New Roman"/>
          <w:b/>
          <w:sz w:val="24"/>
          <w:szCs w:val="24"/>
          <w:lang w:val="tt-RU"/>
        </w:rPr>
        <w:t xml:space="preserve">Республика  Татарстан. </w:t>
      </w:r>
      <w:r w:rsidR="00203BE2" w:rsidRPr="00A03080">
        <w:rPr>
          <w:rFonts w:ascii="Times New Roman" w:hAnsi="Times New Roman"/>
          <w:sz w:val="24"/>
          <w:szCs w:val="24"/>
          <w:lang w:val="tt-RU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</w:r>
    </w:p>
    <w:p w:rsidR="00203BE2" w:rsidRDefault="00203BE2" w:rsidP="00203BE2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03BE2" w:rsidRPr="008D11CB" w:rsidRDefault="00203BE2" w:rsidP="00203BE2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03BE2" w:rsidRPr="00BA76A2" w:rsidRDefault="00203BE2" w:rsidP="00203BE2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203BE2" w:rsidRPr="00BA76A2" w:rsidRDefault="00203BE2" w:rsidP="00203BE2">
      <w:pPr>
        <w:spacing w:after="0" w:line="240" w:lineRule="auto"/>
        <w:ind w:firstLine="46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>Лексическая сторона речи</w:t>
      </w:r>
      <w:r w:rsidRPr="00BA76A2">
        <w:rPr>
          <w:rFonts w:ascii="Times New Roman" w:hAnsi="Times New Roman" w:cs="Times New Roman"/>
          <w:b/>
          <w:i/>
          <w:sz w:val="24"/>
          <w:szCs w:val="24"/>
          <w:lang w:val="tt-RU"/>
        </w:rPr>
        <w:tab/>
      </w:r>
    </w:p>
    <w:p w:rsidR="00203BE2" w:rsidRDefault="00203BE2" w:rsidP="00203BE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        Активные лексические единицы в пределах тем общения, пре</w:t>
      </w:r>
      <w:r w:rsidR="00A03080">
        <w:rPr>
          <w:rFonts w:ascii="Times New Roman" w:hAnsi="Times New Roman" w:cs="Times New Roman"/>
          <w:sz w:val="24"/>
          <w:szCs w:val="24"/>
          <w:lang w:val="tt-RU"/>
        </w:rPr>
        <w:t>дусмотренных программой (до 100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клише 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извинение, выражение желания</w:t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A03080" w:rsidRDefault="00A03080" w:rsidP="00203BE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</w:p>
    <w:p w:rsidR="00A03080" w:rsidRPr="00BA76A2" w:rsidRDefault="00A03080" w:rsidP="00203BE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</w:p>
    <w:p w:rsidR="00203BE2" w:rsidRPr="00BA76A2" w:rsidRDefault="00203BE2" w:rsidP="00203B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lastRenderedPageBreak/>
        <w:t>Грамматическая сторона речи</w:t>
      </w:r>
    </w:p>
    <w:p w:rsidR="00203BE2" w:rsidRPr="00BA76A2" w:rsidRDefault="00203BE2" w:rsidP="00203BE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ab/>
      </w:r>
      <w:r w:rsidRPr="00BA76A2">
        <w:rPr>
          <w:rFonts w:ascii="Times New Roman" w:hAnsi="Times New Roman" w:cs="Times New Roman"/>
          <w:iCs/>
          <w:sz w:val="24"/>
          <w:szCs w:val="24"/>
          <w:lang w:val="tt-RU"/>
        </w:rPr>
        <w:t>Активные разряды самостоятельных частей речи.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iCs/>
          <w:sz w:val="24"/>
          <w:szCs w:val="24"/>
          <w:lang w:val="tt-RU"/>
        </w:rPr>
        <w:t>Имя существительное.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прилагательное.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Числительное.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 числительные (до 1000).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Наречие.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Разряды наречий:  наречия образа действия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тиз, акрын, җәяү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меры и степени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күп, аз, бераз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сравнения-уподобления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татарча, русча, зурларча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времени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иртәгә, бүген, җәен, кичен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), места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анда, еракта, уңга, сулга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Местоимение.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Личные, вопросительные, указательные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бу, әнә, теге, менә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), определительные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(барлык, бөтен, үз, һәр),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неопределенные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(әллә кем, әллә нинди, ниндидер)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отрицательные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(беркем, бернәрсә, һичкем)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местоимения. 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Глагол. Изъявительное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Повелительное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203BE2" w:rsidRPr="00BA76A2" w:rsidRDefault="00203BE2" w:rsidP="00203BE2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Желательное наклонение.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Условное наклонение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Аналитические глаголы,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выражающие начало, продолжение, завершение действия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(укый башлады, укып тора, укып бетерде)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(барасым килә)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, возможность/невозможность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(бара алам, бара алмыйм)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03BE2" w:rsidRPr="00BA76A2" w:rsidRDefault="00203BE2" w:rsidP="00203BE2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Имя действия. </w:t>
      </w:r>
    </w:p>
    <w:p w:rsidR="00203BE2" w:rsidRPr="00BA76A2" w:rsidRDefault="00203BE2" w:rsidP="00203BE2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Инфинитив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 модальными словами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(кирәк (түгел), тиеш (түгел), ярый (ярамый)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203BE2" w:rsidRPr="00BA76A2" w:rsidRDefault="00203BE2" w:rsidP="00203BE2">
      <w:pPr>
        <w:tabs>
          <w:tab w:val="left" w:pos="426"/>
          <w:tab w:val="left" w:pos="198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Формы причастий настоящего, прошедшего времени: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Деепричастие.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Формы деепричастий на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Служебные  части речи.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Послелоги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>Послеложные слова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Союзы.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Собирательные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һәм, да – дә, та – тә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противительные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ләкин, тик, әмма, ә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; подчинительные союзы: 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чөнки, әгәр.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Частицы: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, их правописание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Синтаксис. Типы предложений по цели высказывания: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Мин татарча беләм),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 с именным сказуемым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Безнең гаиләбез тату)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>и составным глагольным сказуемым (</w:t>
      </w:r>
      <w:r w:rsidRPr="00BA76A2">
        <w:rPr>
          <w:rFonts w:ascii="Times New Roman" w:hAnsi="Times New Roman" w:cs="Times New Roman"/>
          <w:i/>
          <w:sz w:val="24"/>
          <w:szCs w:val="24"/>
          <w:lang w:val="tt-RU"/>
        </w:rPr>
        <w:t>Мин укырга яратам)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03BE2" w:rsidRPr="002E3C84" w:rsidRDefault="00203BE2" w:rsidP="00203B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203BE2" w:rsidRPr="00BA76A2" w:rsidRDefault="00203BE2" w:rsidP="00203BE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Освоение программы 5-8</w:t>
      </w:r>
      <w:r w:rsidRPr="00BA76A2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Pr="00BA76A2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BA76A2">
        <w:rPr>
          <w:rFonts w:ascii="Times New Roman" w:hAnsi="Times New Roman" w:cs="Times New Roman"/>
          <w:sz w:val="24"/>
          <w:szCs w:val="24"/>
        </w:rPr>
        <w:t>л</w:t>
      </w:r>
      <w:r w:rsidRPr="00BA76A2">
        <w:rPr>
          <w:rFonts w:ascii="Times New Roman" w:hAnsi="Times New Roman" w:cs="Times New Roman"/>
          <w:b/>
          <w:sz w:val="24"/>
          <w:szCs w:val="24"/>
        </w:rPr>
        <w:t>ичностных результатов</w:t>
      </w:r>
      <w:r w:rsidRPr="00BA76A2">
        <w:rPr>
          <w:rFonts w:ascii="Times New Roman" w:hAnsi="Times New Roman" w:cs="Times New Roman"/>
          <w:sz w:val="24"/>
          <w:szCs w:val="24"/>
        </w:rPr>
        <w:t>:</w:t>
      </w:r>
    </w:p>
    <w:p w:rsidR="00203BE2" w:rsidRPr="00BA76A2" w:rsidRDefault="00203BE2" w:rsidP="00203BE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lastRenderedPageBreak/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203BE2" w:rsidRPr="00BA76A2" w:rsidRDefault="00203BE2" w:rsidP="00203BE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203BE2" w:rsidRPr="00BA76A2" w:rsidRDefault="00203BE2" w:rsidP="00203BE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203BE2" w:rsidRPr="00BA76A2" w:rsidRDefault="00203BE2" w:rsidP="00203BE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203BE2" w:rsidRPr="00BA76A2" w:rsidRDefault="00203BE2" w:rsidP="00203BE2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BA76A2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BA76A2">
        <w:rPr>
          <w:rFonts w:ascii="Times New Roman" w:hAnsi="Times New Roman"/>
          <w:b/>
          <w:sz w:val="24"/>
          <w:szCs w:val="24"/>
        </w:rPr>
        <w:t>метапредметным</w:t>
      </w:r>
      <w:proofErr w:type="spellEnd"/>
      <w:r w:rsidRPr="00BA76A2">
        <w:rPr>
          <w:rFonts w:ascii="Times New Roman" w:hAnsi="Times New Roman"/>
          <w:b/>
          <w:sz w:val="24"/>
          <w:szCs w:val="24"/>
        </w:rPr>
        <w:t xml:space="preserve"> результатам</w:t>
      </w:r>
      <w:r w:rsidRPr="00BA76A2">
        <w:rPr>
          <w:rFonts w:ascii="Times New Roman" w:hAnsi="Times New Roman"/>
          <w:sz w:val="24"/>
          <w:szCs w:val="24"/>
        </w:rPr>
        <w:t xml:space="preserve"> обучения татарскому языку относя</w:t>
      </w:r>
      <w:r w:rsidRPr="00BA76A2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BA76A2">
        <w:rPr>
          <w:rFonts w:ascii="Times New Roman" w:hAnsi="Times New Roman"/>
          <w:sz w:val="24"/>
          <w:szCs w:val="24"/>
        </w:rPr>
        <w:t>ся</w:t>
      </w:r>
      <w:proofErr w:type="spellEnd"/>
      <w:r w:rsidRPr="00BA76A2">
        <w:rPr>
          <w:rFonts w:ascii="Times New Roman" w:hAnsi="Times New Roman"/>
          <w:sz w:val="24"/>
          <w:szCs w:val="24"/>
        </w:rPr>
        <w:t xml:space="preserve">: </w:t>
      </w:r>
    </w:p>
    <w:p w:rsidR="00203BE2" w:rsidRPr="00BA76A2" w:rsidRDefault="00203BE2" w:rsidP="00203BE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  <w:lang w:val="tt-RU"/>
        </w:rPr>
        <w:t>у</w:t>
      </w:r>
      <w:proofErr w:type="spellStart"/>
      <w:r w:rsidRPr="00BA76A2">
        <w:rPr>
          <w:rFonts w:ascii="Times New Roman" w:hAnsi="Times New Roman"/>
          <w:bCs/>
          <w:sz w:val="24"/>
          <w:szCs w:val="24"/>
        </w:rPr>
        <w:t>мение</w:t>
      </w:r>
      <w:proofErr w:type="spellEnd"/>
      <w:r w:rsidRPr="00BA76A2">
        <w:rPr>
          <w:rFonts w:ascii="Times New Roman" w:hAnsi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203BE2" w:rsidRPr="00BA76A2" w:rsidRDefault="00203BE2" w:rsidP="00203BE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BA76A2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203BE2" w:rsidRPr="00BA76A2" w:rsidRDefault="00203BE2" w:rsidP="00203BE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203BE2" w:rsidRPr="00BA76A2" w:rsidRDefault="00203BE2" w:rsidP="00203BE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203BE2" w:rsidRPr="00BA76A2" w:rsidRDefault="00203BE2" w:rsidP="00203BE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203BE2" w:rsidRPr="00BA76A2" w:rsidRDefault="00203BE2" w:rsidP="00203BE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203BE2" w:rsidRPr="00BA76A2" w:rsidRDefault="00203BE2" w:rsidP="00203BE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76A2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203BE2" w:rsidRPr="00BA76A2" w:rsidRDefault="00203BE2" w:rsidP="00203B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A76A2">
        <w:rPr>
          <w:rFonts w:ascii="Times New Roman" w:hAnsi="Times New Roman" w:cs="Times New Roman"/>
          <w:sz w:val="24"/>
          <w:szCs w:val="24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BA76A2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BA76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3BE2" w:rsidRPr="00BA76A2" w:rsidRDefault="00203BE2" w:rsidP="00203BE2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203BE2" w:rsidRPr="00BA76A2" w:rsidRDefault="00203BE2" w:rsidP="00203BE2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д</w:t>
      </w:r>
      <w:r w:rsidRPr="00BA76A2">
        <w:rPr>
          <w:rFonts w:ascii="Times New Roman" w:hAnsi="Times New Roman" w:cs="Times New Roman"/>
          <w:i/>
          <w:sz w:val="24"/>
          <w:szCs w:val="24"/>
        </w:rPr>
        <w:t>иалогическая речь: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203BE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Объём диалога: каждый участник диалога должен произнести 6-8 реплик (5–7 классы),  8-10 реплик (8–9 классы). 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76A2">
        <w:rPr>
          <w:rFonts w:ascii="Times New Roman" w:hAnsi="Times New Roman" w:cs="Times New Roman"/>
          <w:i/>
          <w:sz w:val="24"/>
          <w:szCs w:val="24"/>
        </w:rPr>
        <w:t xml:space="preserve">Монологическая речь: </w:t>
      </w:r>
      <w:r w:rsidRPr="00BA76A2">
        <w:rPr>
          <w:rFonts w:ascii="Times New Roman" w:eastAsia="Cambria" w:hAnsi="Times New Roman" w:cs="Times New Roman"/>
          <w:sz w:val="24"/>
          <w:szCs w:val="24"/>
        </w:rPr>
        <w:t xml:space="preserve">умение пользоваться основными коммуникативными типами речи: </w:t>
      </w:r>
      <w:r w:rsidRPr="00BA76A2">
        <w:rPr>
          <w:rFonts w:ascii="Times New Roman" w:hAnsi="Times New Roman" w:cs="Times New Roman"/>
          <w:sz w:val="24"/>
          <w:szCs w:val="24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203BE2" w:rsidRPr="00BA76A2" w:rsidRDefault="00203BE2" w:rsidP="00203BE2">
      <w:pPr>
        <w:numPr>
          <w:ilvl w:val="0"/>
          <w:numId w:val="8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A76A2">
        <w:rPr>
          <w:rFonts w:ascii="Times New Roman" w:hAnsi="Times New Roman" w:cs="Times New Roman"/>
          <w:sz w:val="24"/>
          <w:szCs w:val="24"/>
        </w:rPr>
        <w:t>уникативную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ситуацию. 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 xml:space="preserve">Объем монологического высказывания: 8-10 фраз (5–7 классы); 10-15 фраз (8–9 классы). 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BA76A2">
        <w:rPr>
          <w:rFonts w:ascii="Times New Roman" w:hAnsi="Times New Roman" w:cs="Times New Roman"/>
          <w:b/>
          <w:i/>
          <w:sz w:val="24"/>
          <w:szCs w:val="24"/>
        </w:rPr>
        <w:t>аудировании</w:t>
      </w:r>
      <w:proofErr w:type="spellEnd"/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– до 1 мин.</w:t>
      </w:r>
    </w:p>
    <w:p w:rsidR="00203BE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A76A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A76A2">
        <w:rPr>
          <w:rFonts w:ascii="Times New Roman" w:hAnsi="Times New Roman" w:cs="Times New Roman"/>
          <w:sz w:val="24"/>
          <w:szCs w:val="24"/>
        </w:rPr>
        <w:t>: до 1,5 мин.</w:t>
      </w:r>
    </w:p>
    <w:p w:rsidR="00203BE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в чтении 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умение: </w:t>
      </w:r>
    </w:p>
    <w:p w:rsidR="00203BE2" w:rsidRPr="00BA76A2" w:rsidRDefault="00203BE2" w:rsidP="00203BE2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203BE2" w:rsidRPr="00BA76A2" w:rsidRDefault="00203BE2" w:rsidP="00203BE2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203BE2" w:rsidRPr="00BA76A2" w:rsidRDefault="00203BE2" w:rsidP="00203BE2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A76A2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203BE2" w:rsidRPr="00BA76A2" w:rsidRDefault="00203BE2" w:rsidP="00203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умение:</w:t>
      </w:r>
    </w:p>
    <w:p w:rsidR="00203BE2" w:rsidRPr="00BA76A2" w:rsidRDefault="00203BE2" w:rsidP="00203BE2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203BE2" w:rsidRPr="00BA76A2" w:rsidRDefault="00203BE2" w:rsidP="00203BE2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 xml:space="preserve"> заполнять формуляры, бланки (указывать имя, фамилию, пол, гражданство, адрес);</w:t>
      </w:r>
    </w:p>
    <w:p w:rsidR="00203BE2" w:rsidRPr="00BA76A2" w:rsidRDefault="00203BE2" w:rsidP="00203BE2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BA76A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A76A2">
        <w:rPr>
          <w:rFonts w:ascii="Times New Roman" w:hAnsi="Times New Roman" w:cs="Times New Roman"/>
          <w:sz w:val="24"/>
          <w:szCs w:val="24"/>
        </w:rPr>
        <w:t>включая адрес;</w:t>
      </w:r>
    </w:p>
    <w:p w:rsidR="00203BE2" w:rsidRPr="00BA76A2" w:rsidRDefault="00203BE2" w:rsidP="00203BE2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76A2">
        <w:rPr>
          <w:rFonts w:ascii="Times New Roman" w:hAnsi="Times New Roman" w:cs="Times New Roman"/>
          <w:sz w:val="24"/>
          <w:szCs w:val="24"/>
        </w:rPr>
        <w:t>составлять короткие рассказы;</w:t>
      </w:r>
    </w:p>
    <w:p w:rsidR="00203BE2" w:rsidRPr="00BA76A2" w:rsidRDefault="00203BE2" w:rsidP="00203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03BE2" w:rsidRDefault="00203BE2" w:rsidP="00203BE2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  <w:r w:rsidRPr="00BA76A2">
        <w:rPr>
          <w:b w:val="0"/>
          <w:sz w:val="24"/>
          <w:szCs w:val="24"/>
        </w:rPr>
        <w:br w:type="page"/>
      </w:r>
    </w:p>
    <w:p w:rsidR="00203BE2" w:rsidRDefault="00203BE2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Default="002168FA" w:rsidP="002168FA">
      <w:pPr>
        <w:pStyle w:val="22"/>
        <w:shd w:val="clear" w:color="auto" w:fill="auto"/>
        <w:spacing w:after="0" w:line="240" w:lineRule="auto"/>
        <w:rPr>
          <w:sz w:val="22"/>
          <w:szCs w:val="22"/>
        </w:rPr>
      </w:pPr>
    </w:p>
    <w:p w:rsidR="002168FA" w:rsidRPr="002168FA" w:rsidRDefault="002168FA" w:rsidP="002168FA">
      <w:pPr>
        <w:pStyle w:val="22"/>
        <w:shd w:val="clear" w:color="auto" w:fill="auto"/>
        <w:spacing w:after="0" w:line="240" w:lineRule="auto"/>
        <w:rPr>
          <w:sz w:val="32"/>
          <w:szCs w:val="32"/>
        </w:rPr>
      </w:pPr>
      <w:r w:rsidRPr="002168FA">
        <w:rPr>
          <w:sz w:val="32"/>
          <w:szCs w:val="32"/>
        </w:rPr>
        <w:t xml:space="preserve">8 класс </w:t>
      </w:r>
    </w:p>
    <w:p w:rsidR="002168FA" w:rsidRPr="00762373" w:rsidRDefault="002168FA" w:rsidP="002168FA">
      <w:pPr>
        <w:pStyle w:val="22"/>
        <w:shd w:val="clear" w:color="auto" w:fill="auto"/>
        <w:spacing w:after="0" w:line="240" w:lineRule="auto"/>
        <w:rPr>
          <w:i/>
          <w:sz w:val="22"/>
          <w:szCs w:val="22"/>
        </w:rPr>
      </w:pPr>
      <w:r w:rsidRPr="00762373">
        <w:rPr>
          <w:sz w:val="22"/>
          <w:szCs w:val="22"/>
        </w:rPr>
        <w:t>Календарно-тематическое планирование</w:t>
      </w:r>
      <w:r>
        <w:rPr>
          <w:sz w:val="22"/>
          <w:szCs w:val="22"/>
        </w:rPr>
        <w:t xml:space="preserve"> </w:t>
      </w:r>
    </w:p>
    <w:p w:rsidR="002168FA" w:rsidRPr="0004441E" w:rsidRDefault="002168FA" w:rsidP="002168FA">
      <w:pPr>
        <w:spacing w:line="240" w:lineRule="auto"/>
      </w:pPr>
    </w:p>
    <w:tbl>
      <w:tblPr>
        <w:tblStyle w:val="a3"/>
        <w:tblW w:w="10456" w:type="dxa"/>
        <w:tblLayout w:type="fixed"/>
        <w:tblLook w:val="04A0"/>
      </w:tblPr>
      <w:tblGrid>
        <w:gridCol w:w="810"/>
        <w:gridCol w:w="3693"/>
        <w:gridCol w:w="1275"/>
        <w:gridCol w:w="3261"/>
        <w:gridCol w:w="141"/>
        <w:gridCol w:w="567"/>
        <w:gridCol w:w="142"/>
        <w:gridCol w:w="512"/>
        <w:gridCol w:w="8"/>
        <w:gridCol w:w="47"/>
      </w:tblGrid>
      <w:tr w:rsidR="002168FA" w:rsidRPr="00EF0570" w:rsidTr="00CF3772"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Количество часов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Виды деятельности</w:t>
            </w:r>
          </w:p>
        </w:tc>
        <w:tc>
          <w:tcPr>
            <w:tcW w:w="141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Дата</w:t>
            </w:r>
          </w:p>
        </w:tc>
      </w:tr>
      <w:tr w:rsidR="002168FA" w:rsidRPr="00EF0570" w:rsidTr="00CF3772">
        <w:trPr>
          <w:gridAfter w:val="1"/>
          <w:wAfter w:w="47" w:type="dxa"/>
        </w:trPr>
        <w:tc>
          <w:tcPr>
            <w:tcW w:w="81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6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плану</w:t>
            </w:r>
          </w:p>
        </w:tc>
        <w:tc>
          <w:tcPr>
            <w:tcW w:w="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Факт</w:t>
            </w:r>
          </w:p>
        </w:tc>
      </w:tr>
      <w:tr w:rsidR="002168FA" w:rsidRPr="00EF0570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EF0570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057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Школьная жизнь.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(3ч.)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Учеба, оценки, расписание уроков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Активные лексические единицы в пределах тем общения, предусмотренных программой (до 1000 слов).     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 о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подготовке к новому учебному году,  о школьной жизни в новом учебном году.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Умение сообщать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расписании уроков, об отметках по предмету, 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заданиях, о необходимых качествах для хорошей учёбы, о самообразовании через Интернет, о получении образования.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Высказывать своё отношение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содержании прочитанной книги, ее авторе.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Составлять диалог-побуждение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посещении библиотеки,  книжного магазина;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советовать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прочитать интересную книгу. 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Спрашивать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необходимую информацию у библиотекаря.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Высказывать своё отношение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 выбранному пути в жизни.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Подготовка домашнего задания, участие на уроках.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  <w:trHeight w:val="1150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Самообразование. Простые устойчивые выражения.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Проблемы дальнейшего получения образования. Общая лексика для татарского и русского языков.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  – помощник в домашних делах. ( 3ч.)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Распределение домашних дел; советы по домашним делам; благодарность  за труд и похвала. Заимствованные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домашних делах.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Оценивать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качества человека по его участию в домашних делах.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про покупки в магазине продуктов, одежды.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40E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Покупки в магазине продуктов, одежды. Синонимы. Антонимы. Омонимы.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  <w:trHeight w:val="737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Оценивание качества человека по участию в домашних делах. Многозначные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Мои друзья, мои ровесники. ( 4ч.)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Умение дорожить дружбой. Настоящая дружба.</w:t>
            </w:r>
            <w:r w:rsidRPr="00737869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 xml:space="preserve">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7869">
              <w:rPr>
                <w:rFonts w:ascii="Times New Roman" w:hAnsi="Times New Roman" w:cs="Times New Roman"/>
                <w:iCs/>
                <w:sz w:val="20"/>
                <w:szCs w:val="20"/>
                <w:lang w:val="tt-RU"/>
              </w:rPr>
              <w:t>Образцы татарского речевого этикета</w:t>
            </w:r>
            <w:r w:rsidRPr="00737869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друге, описывать черты характера друга.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отдыхе, об увлечениях. 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настоящей дружбе.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об одежде, о внешних и внутренних качествах ровесников.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 участии подростков в полезном труде, о вкладе в бюджет семьи. 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друзей участвовать в   совместной деятельности и праздниках, на день рождения.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Внешние и внутренние качества ровесников. Правила общения и дружбы с ровесниками.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Союзы.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Собирательные союзы: 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һәм, да – дә, та – тә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Присутствие в подростковых отношениях обмана. Противительные союзы: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ләкин, тик, әмма, ә.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подростков в полезном труде.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Синтаксис.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Отдых.  (4ч.)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Свободное время. Выходные дни.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Типы предложений по цели высказывания: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повестовательное.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свободном времени, о провождении его с пользой или без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пользы, о любимых занятиях и путешествиях.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гаджетомании, о привязанности к компьютеру, об  использовании сотовых телефонов, о различных способах виртуального общения.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 – обмен мнениями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о выходных днях, о местах отдыха (кино, театр, парк, кафе).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любимых фильмах, об их героях, о любимой музыке.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Места отдыха (кино,театр, парк, кафе и т.д.) Просмотр фильмов, их герои.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Типы предложений по цели высказывания: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вопросительное предложение.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Интерес к музыке и изобразительному искусству, театру и кино.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Типы предложений по цели высказывания: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побудительное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Путешествия.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Порядок слов в татарском предложении.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Старшие и мы. (4ч.)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Помощь пощилым. Утвердительные и отрицательные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диалог-рассуждение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взаимоотношениях старших и младших в семье.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 свои суждения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необходимости уважительного отношения к старшим.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диалог-расспрос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помощи старшим в семье.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 в огороде.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Простое предложение с простым глагольным сказуемым (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Мин татарча беләм)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 Простое предложение с именным сказуемым (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Безнең гаиләбез тату)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Уважительное отношение к старшим. Простое предложение с составным глагольным сказуемым (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Мин укырга яратам)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Праздники.   (1ч.)</w:t>
            </w:r>
          </w:p>
        </w:tc>
      </w:tr>
      <w:tr w:rsidR="002168FA" w:rsidRPr="00737869" w:rsidTr="00CF3772">
        <w:trPr>
          <w:gridAfter w:val="2"/>
          <w:wAfter w:w="55" w:type="dxa"/>
          <w:trHeight w:val="920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Национальные праздники. В гостях. Любимые блюда. Правила поведения за столом. Простое нераспространенное предложение.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 о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национальных праздниках, о  днях рождения; 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праздником;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гостей.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риготовлении праздничного стола, о любимых блюдах, о правилах поведения за столом.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654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Спорт и здоровье. (2ч.)</w:t>
            </w:r>
          </w:p>
        </w:tc>
      </w:tr>
      <w:tr w:rsidR="002168FA" w:rsidRPr="00737869" w:rsidTr="00CF3772">
        <w:trPr>
          <w:gridAfter w:val="1"/>
          <w:wAfter w:w="47" w:type="dxa"/>
          <w:trHeight w:val="126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Здоровый образ жизни. Зимние и летние виды спорта. Спортивные праздники в школе. Простое распространенное предложение.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правилах здорового образа жизни.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о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спорта, о занятих спортом,  спортивных праздниках в школе.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диалог–обмен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>мнениями о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посещении спортивных кружков.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суждения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 xml:space="preserve"> негативном влиянии на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здоровье вредных привычек.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 приёме у врача.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  <w:trHeight w:val="1784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Вредные привычки. У врача.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Предложение с однородными членами 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Природа и мы. (4ч.)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Природа Татарстана. Времена года.  Предложения с сочинительными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времена года.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>пользе природы.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 экологии, об охране природы, о влиянии  человека на  окружающую среду.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Давать советы 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об охране природы.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</w:t>
            </w:r>
            <w:r w:rsidRPr="0073786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четвероногих и пернатых друзьях.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Проблемы экологии. Предложения с подчинительными союзами.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Охрана природы.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Наши четвероногие и пернатые друзья.  Сложноподчиненные предложения времени, образованные с помощью парных относительных слов: </w:t>
            </w:r>
            <w:r w:rsidRPr="00737869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>кайчан-</w:t>
            </w:r>
            <w:r w:rsidRPr="00737869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lastRenderedPageBreak/>
              <w:t>шунда (шул вакытта, шул чагында)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Республика  Татарстан. (6ч.)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Географическое положение, климат, природа Татарстана.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Синтетический тип придаточного времени, образованного с помощью форм деепричастия с аффиксами: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-гач/-гәч, -ганчы/-гәнче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;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государственных символах Татарстана, о географическом положении, климате и природе Татарстана. 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о 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народах, проживающих в Татарстане; о Казани – столице Татарстана. 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>Сообщать, спрашивать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о достопримечательностях столицы, музеях, театрах, местах отдыха.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диалоги о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видных представителях культуры и искусства татарского народа.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о</w:t>
            </w:r>
            <w:r w:rsidRPr="00737869"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вкладе 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Татарстана в Великую Победу, о земляках-героях  </w:t>
            </w:r>
            <w:r w:rsidRPr="00737869">
              <w:rPr>
                <w:rFonts w:ascii="Times New Roman" w:hAnsi="Times New Roman"/>
                <w:sz w:val="20"/>
                <w:szCs w:val="20"/>
                <w:lang w:val="tt-RU" w:eastAsia="en-US"/>
              </w:rPr>
              <w:t>Советского Союза, о подвиге Мусы Джалиля и джалиловцах.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помощи ветеранам войны.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Народы, проживающие в Татарстане. Казань – столица Татарстана. Аналитический тип придаточного места, образованного с помощью парных относительных слов 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кайда-шунда, кая-шунда, кайдан-шуннан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Достопримечательности столицы, музеи, театры, места отдыха. Аналитический тип придаточного цели, образованного с помощью одинарного относительного слова  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шуның өчен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Города Татарстана. Синтетический тип придаточного причины, образованного с помощью послелога </w:t>
            </w:r>
            <w:r w:rsidRPr="00737869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 xml:space="preserve"> өчен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240E69" w:rsidRDefault="002168FA" w:rsidP="00240E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Татарстан в годы Великой Отечественной войны. Земляки-герои  </w:t>
            </w:r>
            <w:r w:rsidRPr="00737869">
              <w:rPr>
                <w:rFonts w:ascii="Times New Roman" w:hAnsi="Times New Roman"/>
                <w:sz w:val="20"/>
                <w:szCs w:val="20"/>
                <w:lang w:val="tt-RU" w:eastAsia="en-US"/>
              </w:rPr>
              <w:t>Советского Союза.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аналитический тип придаточного причины, образованного с помощью одинарных относительных слов</w:t>
            </w:r>
            <w:r w:rsidRPr="00737869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 xml:space="preserve"> шуңа күрә, шул сәбәпле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Татарстан в годы Великой</w:t>
            </w:r>
          </w:p>
          <w:p w:rsidR="002168FA" w:rsidRPr="00737869" w:rsidRDefault="002168FA" w:rsidP="002168FA">
            <w:pPr>
              <w:pStyle w:val="a4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Отечественной войны. </w:t>
            </w:r>
            <w:r w:rsidRPr="00737869">
              <w:rPr>
                <w:rFonts w:ascii="Times New Roman" w:hAnsi="Times New Roman"/>
                <w:sz w:val="20"/>
                <w:szCs w:val="20"/>
                <w:lang w:val="tt-RU" w:eastAsia="en-US"/>
              </w:rPr>
              <w:t>Подвиги Мусы Джалиля.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аналитический тип придаточного причины, образованного с помощью одинарных относительных слов</w:t>
            </w:r>
            <w:r w:rsidRPr="00737869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 xml:space="preserve"> шуңа күрә, шул сәбәпле</w:t>
            </w:r>
            <w:r w:rsidRPr="00737869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c>
          <w:tcPr>
            <w:tcW w:w="1045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Выбор профессии.(4ч.)</w:t>
            </w: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 выбора профессии. Новые профессии. синтетический тип придаточного условия, образованного с помощью глаголов условного наклонения с аффиксом -</w:t>
            </w:r>
            <w:r w:rsidRPr="0073786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са/-сә;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Рассуждать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проблемах выбора профессии.  </w:t>
            </w:r>
          </w:p>
          <w:p w:rsidR="002168FA" w:rsidRPr="00737869" w:rsidRDefault="002168FA" w:rsidP="002168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Аргументировать свои суждения о 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необходимости правильного выбора будущей профессии.</w:t>
            </w:r>
          </w:p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</w:t>
            </w: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профессиях.</w:t>
            </w: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Пофессиональные учебные заведения. Синтетический тип придаточного уступки, образованного с помощью глаголов уступительной модальности.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68FA" w:rsidRPr="00737869" w:rsidTr="00CF3772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34-35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Повторение. Итоговый урок.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78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68FA" w:rsidRPr="00737869" w:rsidRDefault="002168FA" w:rsidP="002168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2168FA" w:rsidRPr="00737869" w:rsidRDefault="002168FA" w:rsidP="002168F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2168FA" w:rsidRPr="00737869" w:rsidRDefault="002168FA" w:rsidP="002168FA">
      <w:pPr>
        <w:rPr>
          <w:rFonts w:ascii="Times New Roman" w:hAnsi="Times New Roman" w:cs="Times New Roman"/>
          <w:sz w:val="20"/>
          <w:szCs w:val="20"/>
        </w:rPr>
      </w:pPr>
    </w:p>
    <w:p w:rsidR="002168FA" w:rsidRPr="00737869" w:rsidRDefault="002168FA" w:rsidP="002168FA">
      <w:pPr>
        <w:rPr>
          <w:rFonts w:ascii="Times New Roman" w:hAnsi="Times New Roman" w:cs="Times New Roman"/>
          <w:sz w:val="20"/>
          <w:szCs w:val="20"/>
        </w:rPr>
      </w:pPr>
    </w:p>
    <w:p w:rsidR="002168FA" w:rsidRDefault="002168FA"/>
    <w:sectPr w:rsidR="002168FA" w:rsidSect="00CF3772">
      <w:footerReference w:type="default" r:id="rId8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0D1" w:rsidRDefault="00F150D1">
      <w:pPr>
        <w:spacing w:after="0" w:line="240" w:lineRule="auto"/>
      </w:pPr>
      <w:r>
        <w:separator/>
      </w:r>
    </w:p>
  </w:endnote>
  <w:endnote w:type="continuationSeparator" w:id="0">
    <w:p w:rsidR="00F150D1" w:rsidRDefault="00F15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5927"/>
      <w:docPartObj>
        <w:docPartGallery w:val="Page Numbers (Bottom of Page)"/>
        <w:docPartUnique/>
      </w:docPartObj>
    </w:sdtPr>
    <w:sdtContent>
      <w:p w:rsidR="0098114D" w:rsidRDefault="0098114D">
        <w:pPr>
          <w:pStyle w:val="a9"/>
          <w:jc w:val="center"/>
        </w:pPr>
        <w:fldSimple w:instr=" PAGE   \* MERGEFORMAT ">
          <w:r w:rsidR="00240E69">
            <w:rPr>
              <w:noProof/>
            </w:rPr>
            <w:t>32</w:t>
          </w:r>
        </w:fldSimple>
      </w:p>
    </w:sdtContent>
  </w:sdt>
  <w:p w:rsidR="0098114D" w:rsidRDefault="0098114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0D1" w:rsidRDefault="00F150D1">
      <w:pPr>
        <w:spacing w:after="0" w:line="240" w:lineRule="auto"/>
      </w:pPr>
      <w:r>
        <w:separator/>
      </w:r>
    </w:p>
  </w:footnote>
  <w:footnote w:type="continuationSeparator" w:id="0">
    <w:p w:rsidR="00F150D1" w:rsidRDefault="00F150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960E57"/>
    <w:multiLevelType w:val="hybridMultilevel"/>
    <w:tmpl w:val="73E49448"/>
    <w:lvl w:ilvl="0" w:tplc="3184E0F4">
      <w:start w:val="5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B53811"/>
    <w:multiLevelType w:val="hybridMultilevel"/>
    <w:tmpl w:val="69EE6956"/>
    <w:lvl w:ilvl="0" w:tplc="AB4E6F54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B2722D"/>
    <w:multiLevelType w:val="hybridMultilevel"/>
    <w:tmpl w:val="E224FB44"/>
    <w:lvl w:ilvl="0" w:tplc="BF5E07F6">
      <w:start w:val="1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9"/>
  </w:num>
  <w:num w:numId="7">
    <w:abstractNumId w:val="3"/>
  </w:num>
  <w:num w:numId="8">
    <w:abstractNumId w:val="0"/>
  </w:num>
  <w:num w:numId="9">
    <w:abstractNumId w:val="8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3FBB"/>
    <w:rsid w:val="000B51C9"/>
    <w:rsid w:val="001D0B38"/>
    <w:rsid w:val="00203BE2"/>
    <w:rsid w:val="002168FA"/>
    <w:rsid w:val="00240E69"/>
    <w:rsid w:val="005A224A"/>
    <w:rsid w:val="005F3FBB"/>
    <w:rsid w:val="005F6C3E"/>
    <w:rsid w:val="008D060F"/>
    <w:rsid w:val="008D11CB"/>
    <w:rsid w:val="00947DA5"/>
    <w:rsid w:val="0098114D"/>
    <w:rsid w:val="00A03080"/>
    <w:rsid w:val="00CF3772"/>
    <w:rsid w:val="00D51E32"/>
    <w:rsid w:val="00F15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A"/>
  </w:style>
  <w:style w:type="paragraph" w:styleId="2">
    <w:name w:val="heading 2"/>
    <w:basedOn w:val="a"/>
    <w:next w:val="a"/>
    <w:link w:val="20"/>
    <w:uiPriority w:val="99"/>
    <w:qFormat/>
    <w:rsid w:val="002168FA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98114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2168FA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21">
    <w:name w:val="Основной текст (2)_"/>
    <w:basedOn w:val="a0"/>
    <w:link w:val="22"/>
    <w:rsid w:val="002168FA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2168FA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table" w:styleId="a3">
    <w:name w:val="Table Grid"/>
    <w:basedOn w:val="a1"/>
    <w:uiPriority w:val="59"/>
    <w:rsid w:val="002168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2168F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unhideWhenUsed/>
    <w:rsid w:val="00216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99"/>
    <w:locked/>
    <w:rsid w:val="002168FA"/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216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168FA"/>
  </w:style>
  <w:style w:type="paragraph" w:styleId="a9">
    <w:name w:val="footer"/>
    <w:basedOn w:val="a"/>
    <w:link w:val="aa"/>
    <w:uiPriority w:val="99"/>
    <w:unhideWhenUsed/>
    <w:rsid w:val="00216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168FA"/>
  </w:style>
  <w:style w:type="paragraph" w:styleId="ab">
    <w:name w:val="Balloon Text"/>
    <w:basedOn w:val="a"/>
    <w:link w:val="ac"/>
    <w:uiPriority w:val="99"/>
    <w:semiHidden/>
    <w:unhideWhenUsed/>
    <w:rsid w:val="00216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168FA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rsid w:val="0098114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d">
    <w:name w:val="Title"/>
    <w:basedOn w:val="a"/>
    <w:link w:val="ae"/>
    <w:uiPriority w:val="10"/>
    <w:qFormat/>
    <w:rsid w:val="0098114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e">
    <w:name w:val="Название Знак"/>
    <w:basedOn w:val="a0"/>
    <w:link w:val="ad"/>
    <w:uiPriority w:val="10"/>
    <w:rsid w:val="0098114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f">
    <w:name w:val="Emphasis"/>
    <w:basedOn w:val="a0"/>
    <w:uiPriority w:val="20"/>
    <w:qFormat/>
    <w:rsid w:val="0098114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A"/>
  </w:style>
  <w:style w:type="paragraph" w:styleId="2">
    <w:name w:val="heading 2"/>
    <w:basedOn w:val="a"/>
    <w:next w:val="a"/>
    <w:link w:val="20"/>
    <w:uiPriority w:val="99"/>
    <w:qFormat/>
    <w:rsid w:val="002168FA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2168FA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21">
    <w:name w:val="Основной текст (2)_"/>
    <w:basedOn w:val="a0"/>
    <w:link w:val="22"/>
    <w:rsid w:val="002168FA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2168FA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table" w:styleId="a3">
    <w:name w:val="Table Grid"/>
    <w:basedOn w:val="a1"/>
    <w:uiPriority w:val="59"/>
    <w:rsid w:val="002168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99"/>
    <w:qFormat/>
    <w:rsid w:val="002168F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unhideWhenUsed/>
    <w:rsid w:val="00216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99"/>
    <w:locked/>
    <w:rsid w:val="002168FA"/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216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168FA"/>
  </w:style>
  <w:style w:type="paragraph" w:styleId="a9">
    <w:name w:val="footer"/>
    <w:basedOn w:val="a"/>
    <w:link w:val="aa"/>
    <w:uiPriority w:val="99"/>
    <w:unhideWhenUsed/>
    <w:rsid w:val="00216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168FA"/>
  </w:style>
  <w:style w:type="paragraph" w:styleId="ab">
    <w:name w:val="Balloon Text"/>
    <w:basedOn w:val="a"/>
    <w:link w:val="ac"/>
    <w:uiPriority w:val="99"/>
    <w:semiHidden/>
    <w:unhideWhenUsed/>
    <w:rsid w:val="00216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168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32</Pages>
  <Words>10088</Words>
  <Characters>57507</Characters>
  <Application>Microsoft Office Word</Application>
  <DocSecurity>0</DocSecurity>
  <Lines>479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Татьяна</cp:lastModifiedBy>
  <cp:revision>6</cp:revision>
  <cp:lastPrinted>2021-01-11T17:51:00Z</cp:lastPrinted>
  <dcterms:created xsi:type="dcterms:W3CDTF">2021-01-11T17:46:00Z</dcterms:created>
  <dcterms:modified xsi:type="dcterms:W3CDTF">2021-11-04T16:37:00Z</dcterms:modified>
</cp:coreProperties>
</file>